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1E3F" w14:textId="2D68F3BB" w:rsidR="00C71ACC" w:rsidRPr="00FA5E9A" w:rsidRDefault="00B73FEA" w:rsidP="005F24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иску прокуратуры Чагодощенского района суд</w:t>
      </w:r>
      <w:r w:rsidR="003704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обязал орган местного самоуправления включить в краткосрочный план капитального ремонта работы по ремонту крыши многоквартирного дома</w:t>
      </w:r>
    </w:p>
    <w:p w14:paraId="24AB3AD8" w14:textId="77777777" w:rsidR="00C71ACC" w:rsidRPr="00C71ACC" w:rsidRDefault="00C71ACC" w:rsidP="00C71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7FD2FC8" w14:textId="65F25C02" w:rsidR="00394893" w:rsidRDefault="00BA30CE" w:rsidP="009576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D0E9E">
        <w:rPr>
          <w:rFonts w:ascii="Times New Roman" w:eastAsia="Times New Roman" w:hAnsi="Times New Roman"/>
          <w:sz w:val="28"/>
          <w:szCs w:val="28"/>
        </w:rPr>
        <w:t xml:space="preserve">Прокуратурой района в ходе рассмотрения обращения </w:t>
      </w:r>
      <w:r>
        <w:rPr>
          <w:rFonts w:ascii="Times New Roman" w:eastAsia="Times New Roman" w:hAnsi="Times New Roman"/>
          <w:sz w:val="28"/>
          <w:szCs w:val="28"/>
        </w:rPr>
        <w:t>гражданина</w:t>
      </w:r>
      <w:r w:rsidRPr="002D0E9E">
        <w:rPr>
          <w:rFonts w:ascii="Times New Roman" w:eastAsia="Times New Roman" w:hAnsi="Times New Roman"/>
          <w:sz w:val="28"/>
          <w:szCs w:val="28"/>
        </w:rPr>
        <w:t xml:space="preserve"> выявлены нарушения в части формирования краткосрочного плана реализации областной программы капитального ремонта на 2025-2027 годы.</w:t>
      </w:r>
    </w:p>
    <w:p w14:paraId="10C2EC3F" w14:textId="3FB79319" w:rsidR="005312F1" w:rsidRDefault="009A3A00" w:rsidP="005312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Установлено, что один из многоквартирных домов, расположенных в п. Сазоново Чагодощенского муниципального округа, включен в о</w:t>
      </w:r>
      <w:r w:rsidRPr="009A3A00">
        <w:rPr>
          <w:rFonts w:ascii="Times New Roman" w:eastAsia="Times New Roman" w:hAnsi="Times New Roman"/>
          <w:sz w:val="28"/>
          <w:szCs w:val="28"/>
        </w:rPr>
        <w:t>бластн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9A3A00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9A3A00">
        <w:rPr>
          <w:rFonts w:ascii="Times New Roman" w:eastAsia="Times New Roman" w:hAnsi="Times New Roman"/>
          <w:sz w:val="28"/>
          <w:szCs w:val="28"/>
        </w:rPr>
        <w:t xml:space="preserve"> капитального ремонта общего имущества в многоквартирных домах на территории Вологодской области</w:t>
      </w:r>
      <w:r w:rsidR="005312F1">
        <w:rPr>
          <w:rFonts w:ascii="Times New Roman" w:eastAsia="Times New Roman" w:hAnsi="Times New Roman"/>
          <w:sz w:val="28"/>
          <w:szCs w:val="28"/>
        </w:rPr>
        <w:t xml:space="preserve"> по ремонту крыши.</w:t>
      </w:r>
      <w:r w:rsidR="00EB323B">
        <w:rPr>
          <w:rFonts w:ascii="Times New Roman" w:eastAsia="Times New Roman" w:hAnsi="Times New Roman"/>
          <w:sz w:val="28"/>
          <w:szCs w:val="28"/>
        </w:rPr>
        <w:t xml:space="preserve"> При этом, данные работы должны были быть проведены в период 2020 – 2022 </w:t>
      </w:r>
      <w:proofErr w:type="spellStart"/>
      <w:r w:rsidR="00EB323B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="00EB323B">
        <w:rPr>
          <w:rFonts w:ascii="Times New Roman" w:eastAsia="Times New Roman" w:hAnsi="Times New Roman"/>
          <w:sz w:val="28"/>
          <w:szCs w:val="28"/>
        </w:rPr>
        <w:t>.</w:t>
      </w:r>
    </w:p>
    <w:p w14:paraId="241FFF02" w14:textId="64FD9F89" w:rsidR="00EB323B" w:rsidRDefault="00882DEB" w:rsidP="005312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Вместе с тем, </w:t>
      </w:r>
      <w:r w:rsidR="0053438B">
        <w:rPr>
          <w:rFonts w:ascii="Times New Roman" w:eastAsia="Times New Roman" w:hAnsi="Times New Roman"/>
          <w:sz w:val="28"/>
          <w:szCs w:val="28"/>
        </w:rPr>
        <w:t xml:space="preserve">данный многоквартирный дом не включался в краткосрочные планы реализации областной программы капитального ремонта </w:t>
      </w:r>
      <w:r w:rsidR="0053438B" w:rsidRPr="009A3A00">
        <w:rPr>
          <w:rFonts w:ascii="Times New Roman" w:eastAsia="Times New Roman" w:hAnsi="Times New Roman"/>
          <w:sz w:val="28"/>
          <w:szCs w:val="28"/>
        </w:rPr>
        <w:t>общего имущества в многоквартирных домах на территории Вологодской области</w:t>
      </w:r>
      <w:r w:rsidR="0074792C">
        <w:rPr>
          <w:rFonts w:ascii="Times New Roman" w:eastAsia="Times New Roman" w:hAnsi="Times New Roman"/>
          <w:sz w:val="28"/>
          <w:szCs w:val="28"/>
        </w:rPr>
        <w:t xml:space="preserve"> на 2019 – 2021, 2022 – 2024, 2025 – 2027 </w:t>
      </w:r>
      <w:proofErr w:type="spellStart"/>
      <w:r w:rsidR="0074792C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="0074792C">
        <w:rPr>
          <w:rFonts w:ascii="Times New Roman" w:eastAsia="Times New Roman" w:hAnsi="Times New Roman"/>
          <w:sz w:val="28"/>
          <w:szCs w:val="28"/>
        </w:rPr>
        <w:t>.</w:t>
      </w:r>
    </w:p>
    <w:p w14:paraId="72CACE43" w14:textId="0E18DC60" w:rsidR="00BA30CE" w:rsidRDefault="00EA4103" w:rsidP="00177B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A4103">
        <w:rPr>
          <w:rFonts w:ascii="Times New Roman" w:eastAsia="Times New Roman" w:hAnsi="Times New Roman"/>
          <w:sz w:val="28"/>
          <w:szCs w:val="28"/>
        </w:rPr>
        <w:t xml:space="preserve">Одновременно с этим, в предложениях </w:t>
      </w:r>
      <w:r>
        <w:rPr>
          <w:rFonts w:ascii="Times New Roman" w:eastAsia="Times New Roman" w:hAnsi="Times New Roman"/>
          <w:sz w:val="28"/>
          <w:szCs w:val="28"/>
        </w:rPr>
        <w:t>органа местного самоуправления</w:t>
      </w:r>
      <w:r w:rsidRPr="00EA4103">
        <w:rPr>
          <w:rFonts w:ascii="Times New Roman" w:eastAsia="Times New Roman" w:hAnsi="Times New Roman"/>
          <w:sz w:val="28"/>
          <w:szCs w:val="28"/>
        </w:rPr>
        <w:t xml:space="preserve"> по формированию краткосрочных планов капитального ремонта общего имущества в многоквартирных домах на территории муниципального района (округа) на </w:t>
      </w:r>
      <w:r w:rsidR="00852A76">
        <w:rPr>
          <w:rFonts w:ascii="Times New Roman" w:eastAsia="Times New Roman" w:hAnsi="Times New Roman"/>
          <w:sz w:val="28"/>
          <w:szCs w:val="28"/>
        </w:rPr>
        <w:t>вышеуказанные периоды</w:t>
      </w:r>
      <w:r w:rsidRPr="00EA4103">
        <w:rPr>
          <w:rFonts w:ascii="Times New Roman" w:eastAsia="Times New Roman" w:hAnsi="Times New Roman"/>
          <w:sz w:val="28"/>
          <w:szCs w:val="28"/>
        </w:rPr>
        <w:t>, направленных в Департамент строительства области,</w:t>
      </w:r>
      <w:r>
        <w:rPr>
          <w:rFonts w:ascii="Times New Roman" w:eastAsia="Times New Roman" w:hAnsi="Times New Roman"/>
          <w:sz w:val="28"/>
          <w:szCs w:val="28"/>
        </w:rPr>
        <w:t xml:space="preserve"> многоквартирный дом </w:t>
      </w:r>
      <w:r w:rsidRPr="00EA4103">
        <w:rPr>
          <w:rFonts w:ascii="Times New Roman" w:eastAsia="Times New Roman" w:hAnsi="Times New Roman"/>
          <w:sz w:val="28"/>
          <w:szCs w:val="28"/>
        </w:rPr>
        <w:t xml:space="preserve">также отсутствовал. В связи с изложенным, при утверждении краткосрочных планов реализации областной программы капитального ремонта на 2019 – 2021, 2022 – 2024, 2025-2027 </w:t>
      </w:r>
      <w:proofErr w:type="spellStart"/>
      <w:r w:rsidR="00177BEA"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 w:rsidR="00177BEA">
        <w:rPr>
          <w:rFonts w:ascii="Times New Roman" w:eastAsia="Times New Roman" w:hAnsi="Times New Roman"/>
          <w:sz w:val="28"/>
          <w:szCs w:val="28"/>
        </w:rPr>
        <w:t>.</w:t>
      </w:r>
      <w:r w:rsidRPr="00EA4103">
        <w:rPr>
          <w:rFonts w:ascii="Times New Roman" w:eastAsia="Times New Roman" w:hAnsi="Times New Roman"/>
          <w:sz w:val="28"/>
          <w:szCs w:val="28"/>
        </w:rPr>
        <w:t>, вышеуказанный многоквартирный дом по виду работ – ремонт крыши в данные планы не включен.</w:t>
      </w:r>
    </w:p>
    <w:p w14:paraId="0A343C37" w14:textId="1ABF06E0" w:rsidR="00177BEA" w:rsidRDefault="00177BEA" w:rsidP="00177B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устранения выявленных нарушений прокуратурой района Главе Чагодощенского муниципального округа внесено представление, по результатам рассмотрения которого нарушения фактически не устранены.</w:t>
      </w:r>
    </w:p>
    <w:p w14:paraId="332FF6A1" w14:textId="1F05FB69" w:rsidR="00177BEA" w:rsidRDefault="00177BEA" w:rsidP="00177B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связи с изложенным прокуратурой района в Бабаевский районный суд направлено исковое заявление о возложении на орган местного самоуправления обязанности по включению многоквартирного дома в краткосрочный план капитального ремонта общего имущества на 2025 – 2027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., которое рассмотрено и удовлетворено.</w:t>
      </w:r>
    </w:p>
    <w:p w14:paraId="3855C70A" w14:textId="14F38C48" w:rsidR="00177BEA" w:rsidRDefault="00177BEA" w:rsidP="00177B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Решение суда в настоящее время в законную силу не вступило.</w:t>
      </w:r>
    </w:p>
    <w:p w14:paraId="6B72E630" w14:textId="77777777" w:rsid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5EA287CF" w14:textId="77777777" w:rsidR="00D45B36" w:rsidRPr="00D45B36" w:rsidRDefault="00D45B36" w:rsidP="00D45B36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31F5A4BE" w14:textId="77777777" w:rsidR="00D45B36" w:rsidRP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Помощник прокурора района</w:t>
      </w:r>
    </w:p>
    <w:p w14:paraId="050E28E4" w14:textId="77777777" w:rsidR="00D45B36" w:rsidRDefault="00D45B36" w:rsidP="00D45B36">
      <w:pPr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14:paraId="4ED9EA0D" w14:textId="1C41029E" w:rsidR="00D45B36" w:rsidRDefault="00D45B36" w:rsidP="00D45B36">
      <w:pPr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45B3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юрист 2 класса                                                                                                 А.В. Кузнецов</w:t>
      </w:r>
    </w:p>
    <w:p w14:paraId="04A20519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CC9384D" w14:textId="77777777" w:rsidR="00D45B36" w:rsidRDefault="00D45B36" w:rsidP="00D45B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D45B36" w:rsidSect="008636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99D"/>
    <w:rsid w:val="0001060C"/>
    <w:rsid w:val="000131F3"/>
    <w:rsid w:val="00034AD0"/>
    <w:rsid w:val="00034D15"/>
    <w:rsid w:val="00037F4B"/>
    <w:rsid w:val="00096D26"/>
    <w:rsid w:val="000A6ADB"/>
    <w:rsid w:val="000C2254"/>
    <w:rsid w:val="000D4B6F"/>
    <w:rsid w:val="000E35C9"/>
    <w:rsid w:val="000E70B8"/>
    <w:rsid w:val="000F1AB4"/>
    <w:rsid w:val="00101894"/>
    <w:rsid w:val="001367CF"/>
    <w:rsid w:val="00137B2B"/>
    <w:rsid w:val="00170CA6"/>
    <w:rsid w:val="00175F6D"/>
    <w:rsid w:val="00177BEA"/>
    <w:rsid w:val="001832AE"/>
    <w:rsid w:val="001849D0"/>
    <w:rsid w:val="00186018"/>
    <w:rsid w:val="00194EA0"/>
    <w:rsid w:val="001A369D"/>
    <w:rsid w:val="001C295F"/>
    <w:rsid w:val="001C665F"/>
    <w:rsid w:val="001D6BB8"/>
    <w:rsid w:val="001E53B6"/>
    <w:rsid w:val="001F4AA6"/>
    <w:rsid w:val="002700F5"/>
    <w:rsid w:val="00270CC5"/>
    <w:rsid w:val="00272EC4"/>
    <w:rsid w:val="00276DB7"/>
    <w:rsid w:val="0029134E"/>
    <w:rsid w:val="00295DFB"/>
    <w:rsid w:val="002A5DED"/>
    <w:rsid w:val="002B3853"/>
    <w:rsid w:val="00370415"/>
    <w:rsid w:val="00393E2B"/>
    <w:rsid w:val="00394893"/>
    <w:rsid w:val="003A0D04"/>
    <w:rsid w:val="003A5190"/>
    <w:rsid w:val="0044562F"/>
    <w:rsid w:val="00480AB9"/>
    <w:rsid w:val="00490F4F"/>
    <w:rsid w:val="00490FAC"/>
    <w:rsid w:val="004957C6"/>
    <w:rsid w:val="004A1EA5"/>
    <w:rsid w:val="004A2917"/>
    <w:rsid w:val="0050067C"/>
    <w:rsid w:val="005312F1"/>
    <w:rsid w:val="0053438B"/>
    <w:rsid w:val="00554C0B"/>
    <w:rsid w:val="005648D1"/>
    <w:rsid w:val="00587C12"/>
    <w:rsid w:val="00595C85"/>
    <w:rsid w:val="005A4A59"/>
    <w:rsid w:val="005C3FC0"/>
    <w:rsid w:val="005C6B54"/>
    <w:rsid w:val="005D14A5"/>
    <w:rsid w:val="005D480D"/>
    <w:rsid w:val="005D5132"/>
    <w:rsid w:val="005F0AC4"/>
    <w:rsid w:val="005F241A"/>
    <w:rsid w:val="00615BF0"/>
    <w:rsid w:val="00651B73"/>
    <w:rsid w:val="00656899"/>
    <w:rsid w:val="006619D2"/>
    <w:rsid w:val="0067494E"/>
    <w:rsid w:val="00684149"/>
    <w:rsid w:val="006E576C"/>
    <w:rsid w:val="0070023B"/>
    <w:rsid w:val="007030F7"/>
    <w:rsid w:val="0071725A"/>
    <w:rsid w:val="00727338"/>
    <w:rsid w:val="00740D49"/>
    <w:rsid w:val="0074792C"/>
    <w:rsid w:val="007B381E"/>
    <w:rsid w:val="007D4585"/>
    <w:rsid w:val="00822D0E"/>
    <w:rsid w:val="00830047"/>
    <w:rsid w:val="00835460"/>
    <w:rsid w:val="0084385A"/>
    <w:rsid w:val="008441B7"/>
    <w:rsid w:val="00852A76"/>
    <w:rsid w:val="00853156"/>
    <w:rsid w:val="008636AB"/>
    <w:rsid w:val="00882DEB"/>
    <w:rsid w:val="00897FF5"/>
    <w:rsid w:val="008A2846"/>
    <w:rsid w:val="008B4E56"/>
    <w:rsid w:val="008C7F92"/>
    <w:rsid w:val="008D2C5E"/>
    <w:rsid w:val="008E4EE3"/>
    <w:rsid w:val="00931AA4"/>
    <w:rsid w:val="00951B46"/>
    <w:rsid w:val="009576E8"/>
    <w:rsid w:val="009700EA"/>
    <w:rsid w:val="0097699D"/>
    <w:rsid w:val="00985E51"/>
    <w:rsid w:val="009906DD"/>
    <w:rsid w:val="00993F20"/>
    <w:rsid w:val="009A3A00"/>
    <w:rsid w:val="009B0FFE"/>
    <w:rsid w:val="009C2313"/>
    <w:rsid w:val="009C73A9"/>
    <w:rsid w:val="009F5A6E"/>
    <w:rsid w:val="00A04416"/>
    <w:rsid w:val="00A11988"/>
    <w:rsid w:val="00A25856"/>
    <w:rsid w:val="00A331AD"/>
    <w:rsid w:val="00A505F6"/>
    <w:rsid w:val="00A518AB"/>
    <w:rsid w:val="00A5454C"/>
    <w:rsid w:val="00A639ED"/>
    <w:rsid w:val="00A81AB0"/>
    <w:rsid w:val="00A92D62"/>
    <w:rsid w:val="00A96404"/>
    <w:rsid w:val="00AD5113"/>
    <w:rsid w:val="00B02271"/>
    <w:rsid w:val="00B022E6"/>
    <w:rsid w:val="00B11AC4"/>
    <w:rsid w:val="00B121D4"/>
    <w:rsid w:val="00B16D2B"/>
    <w:rsid w:val="00B178C0"/>
    <w:rsid w:val="00B528B7"/>
    <w:rsid w:val="00B73FEA"/>
    <w:rsid w:val="00B87FD4"/>
    <w:rsid w:val="00B96ACB"/>
    <w:rsid w:val="00B97FCD"/>
    <w:rsid w:val="00BA0D8E"/>
    <w:rsid w:val="00BA30CE"/>
    <w:rsid w:val="00BE0582"/>
    <w:rsid w:val="00BF6DB0"/>
    <w:rsid w:val="00C06AFA"/>
    <w:rsid w:val="00C070B9"/>
    <w:rsid w:val="00C21F23"/>
    <w:rsid w:val="00C25D70"/>
    <w:rsid w:val="00C263DE"/>
    <w:rsid w:val="00C42572"/>
    <w:rsid w:val="00C57875"/>
    <w:rsid w:val="00C71ACC"/>
    <w:rsid w:val="00C81393"/>
    <w:rsid w:val="00CC29FB"/>
    <w:rsid w:val="00CC3587"/>
    <w:rsid w:val="00CD206A"/>
    <w:rsid w:val="00CE3EA8"/>
    <w:rsid w:val="00CF46E5"/>
    <w:rsid w:val="00D06017"/>
    <w:rsid w:val="00D13A45"/>
    <w:rsid w:val="00D45B36"/>
    <w:rsid w:val="00D4671C"/>
    <w:rsid w:val="00D5660D"/>
    <w:rsid w:val="00D66AD2"/>
    <w:rsid w:val="00D724F6"/>
    <w:rsid w:val="00D7570C"/>
    <w:rsid w:val="00D918D3"/>
    <w:rsid w:val="00DD1501"/>
    <w:rsid w:val="00DE7019"/>
    <w:rsid w:val="00EA4103"/>
    <w:rsid w:val="00EB323B"/>
    <w:rsid w:val="00EC1879"/>
    <w:rsid w:val="00EE568C"/>
    <w:rsid w:val="00EF34FF"/>
    <w:rsid w:val="00F05178"/>
    <w:rsid w:val="00F24DBA"/>
    <w:rsid w:val="00F40073"/>
    <w:rsid w:val="00F41CA8"/>
    <w:rsid w:val="00F445B2"/>
    <w:rsid w:val="00F72B0F"/>
    <w:rsid w:val="00F805D6"/>
    <w:rsid w:val="00FA20DD"/>
    <w:rsid w:val="00FA5E9A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84B1"/>
  <w15:chartTrackingRefBased/>
  <w15:docId w15:val="{C1B2202D-FE30-4EB3-86BC-73AA7C1E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B4E5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0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8B4E5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5">
    <w:name w:val="Hyperlink"/>
    <w:uiPriority w:val="99"/>
    <w:rsid w:val="008B4E56"/>
    <w:rPr>
      <w:rFonts w:cs="Times New Roman"/>
      <w:color w:val="000080"/>
      <w:u w:val="single"/>
    </w:rPr>
  </w:style>
  <w:style w:type="paragraph" w:customStyle="1" w:styleId="ConsPlusNormal">
    <w:name w:val="ConsPlusNormal"/>
    <w:rsid w:val="008B4E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Tarasova Lena</dc:creator>
  <cp:keywords/>
  <dc:description/>
  <cp:lastModifiedBy>Acer</cp:lastModifiedBy>
  <cp:revision>157</cp:revision>
  <cp:lastPrinted>2024-03-01T15:53:00Z</cp:lastPrinted>
  <dcterms:created xsi:type="dcterms:W3CDTF">2022-05-17T08:22:00Z</dcterms:created>
  <dcterms:modified xsi:type="dcterms:W3CDTF">2025-12-17T09:49:00Z</dcterms:modified>
</cp:coreProperties>
</file>