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53" w:rsidRPr="00D02F53" w:rsidRDefault="00D02F53" w:rsidP="00DA4BC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2F53">
        <w:rPr>
          <w:rFonts w:ascii="Times New Roman" w:hAnsi="Times New Roman" w:cs="Times New Roman"/>
          <w:sz w:val="24"/>
          <w:szCs w:val="24"/>
        </w:rPr>
        <w:t>УТВЕРЖДЕНО</w:t>
      </w:r>
    </w:p>
    <w:p w:rsidR="00D02F53" w:rsidRPr="00D02F53" w:rsidRDefault="00D02F53" w:rsidP="00D02F5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2F53">
        <w:rPr>
          <w:rFonts w:ascii="Times New Roman" w:hAnsi="Times New Roman" w:cs="Times New Roman"/>
          <w:sz w:val="24"/>
          <w:szCs w:val="24"/>
        </w:rPr>
        <w:t xml:space="preserve">приказом  БУ </w:t>
      </w:r>
      <w:proofErr w:type="gramStart"/>
      <w:r w:rsidRPr="00D02F5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02F53">
        <w:rPr>
          <w:rFonts w:ascii="Times New Roman" w:hAnsi="Times New Roman" w:cs="Times New Roman"/>
          <w:sz w:val="24"/>
          <w:szCs w:val="24"/>
        </w:rPr>
        <w:t xml:space="preserve"> ВО «КЦСОН</w:t>
      </w:r>
    </w:p>
    <w:p w:rsidR="00D02F53" w:rsidRPr="00D02F53" w:rsidRDefault="00D02F53" w:rsidP="00D02F5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02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F53">
        <w:rPr>
          <w:rFonts w:ascii="Times New Roman" w:hAnsi="Times New Roman" w:cs="Times New Roman"/>
          <w:sz w:val="24"/>
          <w:szCs w:val="24"/>
        </w:rPr>
        <w:t>Чагодощенского</w:t>
      </w:r>
      <w:proofErr w:type="spellEnd"/>
      <w:r w:rsidRPr="00D02F53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D02F53" w:rsidRPr="00A47E2B" w:rsidRDefault="00D02F53" w:rsidP="00D02F53">
      <w:pPr>
        <w:spacing w:line="360" w:lineRule="auto"/>
        <w:jc w:val="right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D02F53">
        <w:rPr>
          <w:rFonts w:ascii="Times New Roman" w:hAnsi="Times New Roman" w:cs="Times New Roman"/>
          <w:sz w:val="24"/>
          <w:szCs w:val="24"/>
        </w:rPr>
        <w:t xml:space="preserve"> </w:t>
      </w:r>
      <w:r w:rsidR="00DA4BC5">
        <w:rPr>
          <w:rFonts w:ascii="Times New Roman" w:hAnsi="Times New Roman" w:cs="Times New Roman"/>
          <w:sz w:val="24"/>
          <w:szCs w:val="24"/>
        </w:rPr>
        <w:t>16.05.2023 г. №8</w:t>
      </w:r>
      <w:r w:rsidRPr="00D02F53">
        <w:rPr>
          <w:rFonts w:ascii="Times New Roman" w:hAnsi="Times New Roman" w:cs="Times New Roman"/>
          <w:sz w:val="24"/>
          <w:szCs w:val="24"/>
        </w:rPr>
        <w:t>5</w:t>
      </w:r>
    </w:p>
    <w:p w:rsidR="00ED1D45" w:rsidRDefault="00ED1D45" w:rsidP="00ED1D45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783939" w:rsidRPr="00892F36" w:rsidRDefault="0090272C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>
        <w:rPr>
          <w:rStyle w:val="a4"/>
          <w:color w:val="000000"/>
          <w:sz w:val="26"/>
          <w:szCs w:val="26"/>
          <w:bdr w:val="none" w:sz="0" w:space="0" w:color="auto" w:frame="1"/>
        </w:rPr>
        <w:t>ПОЛОЖЕНИЕ</w:t>
      </w:r>
    </w:p>
    <w:p w:rsidR="00ED1D45" w:rsidRPr="00892F36" w:rsidRDefault="00ED1D45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892F36">
        <w:rPr>
          <w:rStyle w:val="a4"/>
          <w:color w:val="000000"/>
          <w:sz w:val="26"/>
          <w:szCs w:val="26"/>
          <w:bdr w:val="none" w:sz="0" w:space="0" w:color="auto" w:frame="1"/>
        </w:rPr>
        <w:t>об отделении по работе с семьей и детьми</w:t>
      </w:r>
    </w:p>
    <w:p w:rsidR="00ED1D45" w:rsidRPr="00892F36" w:rsidRDefault="00ED1D45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892F36">
        <w:rPr>
          <w:rStyle w:val="a4"/>
          <w:color w:val="000000"/>
          <w:sz w:val="26"/>
          <w:szCs w:val="26"/>
          <w:bdr w:val="none" w:sz="0" w:space="0" w:color="auto" w:frame="1"/>
        </w:rPr>
        <w:t>бюджетного учреждения социального обслуживания Вологодской области</w:t>
      </w:r>
    </w:p>
    <w:p w:rsidR="006C733E" w:rsidRPr="00892F36" w:rsidRDefault="00ED1D45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892F36">
        <w:rPr>
          <w:rStyle w:val="a4"/>
          <w:color w:val="000000"/>
          <w:sz w:val="26"/>
          <w:szCs w:val="26"/>
          <w:bdr w:val="none" w:sz="0" w:space="0" w:color="auto" w:frame="1"/>
        </w:rPr>
        <w:t xml:space="preserve">«Комплексный центр социального обслуживания населения </w:t>
      </w:r>
    </w:p>
    <w:p w:rsidR="00ED1D45" w:rsidRPr="00892F36" w:rsidRDefault="00783939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spellStart"/>
      <w:r w:rsidRPr="00892F36">
        <w:rPr>
          <w:rStyle w:val="a4"/>
          <w:color w:val="000000"/>
          <w:sz w:val="26"/>
          <w:szCs w:val="26"/>
          <w:bdr w:val="none" w:sz="0" w:space="0" w:color="auto" w:frame="1"/>
        </w:rPr>
        <w:t>Чагодощенского</w:t>
      </w:r>
      <w:proofErr w:type="spellEnd"/>
      <w:r w:rsidR="00ED1D45" w:rsidRPr="00892F36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района»</w:t>
      </w:r>
    </w:p>
    <w:p w:rsidR="000369E2" w:rsidRPr="00892F36" w:rsidRDefault="000369E2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b/>
          <w:color w:val="000000"/>
          <w:sz w:val="26"/>
          <w:szCs w:val="26"/>
        </w:rPr>
      </w:pPr>
    </w:p>
    <w:p w:rsidR="00ED1D45" w:rsidRPr="00DA4BC5" w:rsidRDefault="00677C3D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b/>
          <w:color w:val="000000"/>
          <w:sz w:val="26"/>
          <w:szCs w:val="26"/>
        </w:rPr>
      </w:pPr>
      <w:r w:rsidRPr="00DA4BC5">
        <w:rPr>
          <w:b/>
          <w:color w:val="000000"/>
          <w:sz w:val="26"/>
          <w:szCs w:val="26"/>
        </w:rPr>
        <w:t xml:space="preserve">1. </w:t>
      </w:r>
      <w:r w:rsidR="00DA4BC5" w:rsidRPr="00DA4BC5">
        <w:rPr>
          <w:b/>
          <w:color w:val="000000"/>
          <w:sz w:val="26"/>
          <w:szCs w:val="26"/>
        </w:rPr>
        <w:t>Общие положения</w:t>
      </w:r>
    </w:p>
    <w:p w:rsidR="00DA4BC5" w:rsidRPr="003E137E" w:rsidRDefault="00DA4BC5" w:rsidP="00783939">
      <w:pPr>
        <w:pStyle w:val="a3"/>
        <w:shd w:val="clear" w:color="auto" w:fill="FFFFFF"/>
        <w:spacing w:before="0" w:beforeAutospacing="0" w:after="0" w:afterAutospacing="0" w:line="273" w:lineRule="atLeast"/>
        <w:ind w:right="-57"/>
        <w:jc w:val="center"/>
        <w:textAlignment w:val="baseline"/>
        <w:rPr>
          <w:b/>
          <w:color w:val="000000"/>
          <w:sz w:val="28"/>
          <w:szCs w:val="28"/>
        </w:rPr>
      </w:pPr>
    </w:p>
    <w:p w:rsidR="00D80BCF" w:rsidRPr="00DA4BC5" w:rsidRDefault="00D80BCF" w:rsidP="00D80BCF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BC5">
        <w:rPr>
          <w:rFonts w:ascii="Times New Roman" w:eastAsia="Times New Roman" w:hAnsi="Times New Roman" w:cs="Times New Roman"/>
          <w:sz w:val="26"/>
          <w:szCs w:val="26"/>
        </w:rPr>
        <w:t>1.1 Настоящее Положение регламентирует  деятельность отделения по работе с семьей и детьми.</w:t>
      </w:r>
    </w:p>
    <w:p w:rsidR="00D80BCF" w:rsidRPr="00DA4BC5" w:rsidRDefault="00D80BCF" w:rsidP="00D80BCF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A4BC5">
        <w:rPr>
          <w:rFonts w:ascii="Times New Roman" w:eastAsia="Times New Roman" w:hAnsi="Times New Roman" w:cs="Times New Roman"/>
          <w:sz w:val="26"/>
          <w:szCs w:val="26"/>
        </w:rPr>
        <w:t>1.2 Отделение по работе с семьёй и детьми (далее – отделение) является структурным подразделением бюджетного учреждения социального обслуживания Вологодской области «Комплексный центр социального обслуживания населения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733E" w:rsidRPr="00DA4BC5">
        <w:rPr>
          <w:rFonts w:ascii="Times New Roman" w:eastAsia="Times New Roman" w:hAnsi="Times New Roman" w:cs="Times New Roman"/>
          <w:sz w:val="26"/>
          <w:szCs w:val="26"/>
        </w:rPr>
        <w:t>Чагодощенского</w:t>
      </w:r>
      <w:proofErr w:type="spellEnd"/>
      <w:r w:rsidR="006C733E" w:rsidRPr="00DA4BC5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>» (далее - Учреждение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>), предназначено для оказани</w:t>
      </w:r>
      <w:r w:rsidR="006C733E" w:rsidRPr="00DA4BC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0544" w:rsidRPr="00DA4BC5">
        <w:rPr>
          <w:rFonts w:ascii="Times New Roman" w:eastAsia="Times New Roman" w:hAnsi="Times New Roman" w:cs="Times New Roman"/>
          <w:sz w:val="26"/>
          <w:szCs w:val="26"/>
        </w:rPr>
        <w:t xml:space="preserve">помощи 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семьям </w:t>
      </w:r>
      <w:r w:rsidR="006E0544" w:rsidRPr="00DA4BC5">
        <w:rPr>
          <w:rFonts w:ascii="Times New Roman" w:eastAsia="Times New Roman" w:hAnsi="Times New Roman" w:cs="Times New Roman"/>
          <w:sz w:val="26"/>
          <w:szCs w:val="26"/>
        </w:rPr>
        <w:t>в т.ч. замещающим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>, попавшим в трудную жизненную ситуацию, в реализации законных прав и интересов и содействия в улучшении их социального и материального положения, а также психологического</w:t>
      </w:r>
      <w:proofErr w:type="gramEnd"/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 статуса.</w:t>
      </w:r>
    </w:p>
    <w:p w:rsidR="00D80BCF" w:rsidRPr="00DA4BC5" w:rsidRDefault="00D80BCF" w:rsidP="00D80BCF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1.3 Отделение возглавляет заведующий, назначаемый на должность и освобождаемый от неё 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 xml:space="preserve">директором Учреждения. 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 Заведующий отделением в своей деятельности подчиняется директору 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>Учреждения, а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 во время его отсутствия – лицу, исполняющему обязанности директора.</w:t>
      </w:r>
    </w:p>
    <w:p w:rsidR="00D80BCF" w:rsidRPr="00DA4BC5" w:rsidRDefault="00D80BCF" w:rsidP="00D80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4BC5">
        <w:rPr>
          <w:rFonts w:ascii="Times New Roman" w:eastAsia="Times New Roman" w:hAnsi="Times New Roman" w:cs="Times New Roman"/>
          <w:sz w:val="26"/>
          <w:szCs w:val="26"/>
        </w:rPr>
        <w:t>1.4 Деятельность отделения регламентируется Консти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 xml:space="preserve">туцией РФ, Семейным кодексом РФ, 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 xml:space="preserve">федеральными, областными законами и иными нормативно – правовыми актами федеральных, областных органов государственной власти по социальному обслуживанию населения, Уставом  </w:t>
      </w:r>
      <w:r w:rsidR="00DA4BC5">
        <w:rPr>
          <w:rFonts w:ascii="Times New Roman" w:eastAsia="Times New Roman" w:hAnsi="Times New Roman" w:cs="Times New Roman"/>
          <w:sz w:val="26"/>
          <w:szCs w:val="26"/>
        </w:rPr>
        <w:t>Учреждения</w:t>
      </w:r>
      <w:r w:rsidRPr="00DA4BC5">
        <w:rPr>
          <w:rFonts w:ascii="Times New Roman" w:eastAsia="Times New Roman" w:hAnsi="Times New Roman" w:cs="Times New Roman"/>
          <w:sz w:val="26"/>
          <w:szCs w:val="26"/>
        </w:rPr>
        <w:t>, стандартами социального обслуживания.</w:t>
      </w:r>
    </w:p>
    <w:p w:rsidR="00011315" w:rsidRPr="00DA4BC5" w:rsidRDefault="00011315" w:rsidP="00783939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ED1D45" w:rsidRPr="00DA4BC5" w:rsidRDefault="003E137E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2.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Основными видами деятельности отделения являются:</w:t>
      </w:r>
    </w:p>
    <w:p w:rsidR="006E0544" w:rsidRPr="00DA4BC5" w:rsidRDefault="006E0544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677C3D" w:rsidP="006E0544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2.1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оциальное обслуживание граждан, признанных нуждающимися в социальном обслуживании, посредством предоставления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</w:t>
      </w:r>
      <w:proofErr w:type="spell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полустационарной</w:t>
      </w:r>
      <w:proofErr w:type="spellEnd"/>
      <w:r w:rsidR="006E0544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форме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социального обслуживания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6E0544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2.2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рганизация социального сопровождения граждан, включающая оказание содействия гражданам в предоставлении медицинской, психологической, педагогической, юридической, социальной помощи, не о</w:t>
      </w:r>
      <w:r w:rsidR="00FC3AE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тносящейся к социальным 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услугам.</w:t>
      </w:r>
    </w:p>
    <w:p w:rsidR="00FC3AE9" w:rsidRPr="00DA4BC5" w:rsidRDefault="00FC3AE9" w:rsidP="006E0544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2.3 Оказание консультативной, психологической, педагогической, юридической, социальной и иной помощи лицам, усыновившим (удочерившим) или принявшим под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опеку (попечительство) ребенка.</w:t>
      </w:r>
      <w:proofErr w:type="gramEnd"/>
    </w:p>
    <w:p w:rsidR="00FC3AE9" w:rsidRPr="00DA4BC5" w:rsidRDefault="00FC3AE9" w:rsidP="006E0544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2.4 Подготовка граждан, выразивших желание принять детей-сирот и детей, оставшихся без попечения родителей, на семейные формы устройства</w:t>
      </w:r>
      <w:r w:rsid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FC3AE9" w:rsidRPr="00DA4BC5" w:rsidRDefault="00FC3AE9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3E137E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lastRenderedPageBreak/>
        <w:t xml:space="preserve">3.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Иные виды деятельности, не являющиеся основными:</w:t>
      </w:r>
    </w:p>
    <w:p w:rsidR="00FC3AE9" w:rsidRPr="00DA4BC5" w:rsidRDefault="00FC3AE9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677C3D" w:rsidP="00FC3AE9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3.1 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рием граждан по вопросам социальной защиты населения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FC3AE9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3.2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беспечение новорожденных детей, находящихся в трудной жизненной ситуации, средствами ухода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39551F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3.3 С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бор и проверка документов для определения нуждаемости граждан в предоставлении социальных услуг, 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признание граждан </w:t>
      </w:r>
      <w:proofErr w:type="gramStart"/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нуждающимися</w:t>
      </w:r>
      <w:proofErr w:type="gramEnd"/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социальном обслуживании, составление индивидуальной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программы предоставления социальных услуг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39551F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3.4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ринятие мер по профилактике безнадзорности несовершеннолетних и организация индивидуальной профилактической работы в отношении несовершеннолетних, их родителей или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39551F" w:rsidRPr="00DA4BC5" w:rsidRDefault="00677C3D" w:rsidP="0039551F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3.5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39551F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Обеспечение отдыха и оздоровления детей</w:t>
      </w:r>
      <w:r w:rsidR="00232007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проживающих на территории области</w:t>
      </w:r>
      <w:r w:rsidR="0039551F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(за исключением детей-сирот и детей, оставшихся без попечения родителей, лиц из числа детей-сирот и детей, оставшихся без попечения родителей) путем:</w:t>
      </w:r>
    </w:p>
    <w:p w:rsidR="0039551F" w:rsidRPr="00DA4BC5" w:rsidRDefault="00FB6BE2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сбора и проверки документов, необходимых для предоставления путевок в санаторно-курортные и иные организации, осуществляющие санаторно-курортную деятельность на основании лицензии, выданной в установленном законом порядке; ведения учета детей, нуждающихся в санаторно-курортном лечении в соответствии с медицинскими показаниями; выдачи путевок;</w:t>
      </w:r>
    </w:p>
    <w:p w:rsidR="00ED1D45" w:rsidRPr="00DA4BC5" w:rsidRDefault="00FB6BE2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бор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а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проверк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документов, необходимых для оплаты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путевок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в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организации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отдыха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детей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их оздоровления с круглосуточным пребыванием детей;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оплаты</w:t>
      </w:r>
      <w:r w:rsidR="00EB51D6" w:rsidRP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="00EB51D6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путевок в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организации </w:t>
      </w:r>
      <w:r w:rsidR="00EB51D6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отдыха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детей </w:t>
      </w:r>
      <w:r w:rsidR="00EB51D6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их оздоровления с круглосуточным пребыванием детей;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ведения учета детей, нуждающихся в оплате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путевки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</w:t>
      </w:r>
    </w:p>
    <w:p w:rsidR="00433C10" w:rsidRPr="00DA4BC5" w:rsidRDefault="00433C10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сбора и проверки документов, необходимых для оплаты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путевок в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организации отдыха детей и их оздоровления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 дневным пребыванием детей; оплаты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стоимости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путевок в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организации отдыха детей и их оздоровления</w:t>
      </w:r>
      <w:r w:rsidR="00EB51D6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 дневным пребыванием детей; ведения учета детей, нуждающихся в оплате </w:t>
      </w:r>
      <w:r w:rsidR="00EB51D6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путевки;</w:t>
      </w:r>
    </w:p>
    <w:p w:rsidR="00433C10" w:rsidRPr="00DA4BC5" w:rsidRDefault="00433C10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сбора и проверки документов, необходимых для оплаты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путевок для детей, находящихся в трудной жизненной ситуации, в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>организации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 отдыха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 детей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 и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их оздоровления с круглосуточным пребыванием  детей; 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оплаты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путевок для детей, находящихся в трудной жизненной ситуации, в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>организации</w:t>
      </w:r>
      <w:r w:rsidR="005C4EBB"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 отдыха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 детей</w:t>
      </w:r>
      <w:r w:rsidR="005C4EBB"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 и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>их оздоровления с круглосуточным пребыванием  детей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; ведения учета детей, находящихся в трудной жизненной ситуации, нуждающихся в оплате </w:t>
      </w:r>
      <w:r w:rsidR="005C4EBB">
        <w:rPr>
          <w:bCs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>путевки;</w:t>
      </w:r>
    </w:p>
    <w:p w:rsidR="00433C10" w:rsidRPr="00DA4BC5" w:rsidRDefault="00433C10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сбора и проверки документов, необходимых для оплаты </w:t>
      </w:r>
      <w:r w:rsidR="00130DCC">
        <w:rPr>
          <w:bCs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путевок для детей, находящихся в трудной жизненной ситуации, в </w:t>
      </w:r>
      <w:r w:rsidR="00130DCC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организации отдыха детей и их оздоровления</w:t>
      </w:r>
      <w:r w:rsidR="00130DC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 дневным пребыванием детей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; оплаты путевок для детей, находящихся в трудной жизненной ситуации, </w:t>
      </w:r>
      <w:r w:rsidR="00130DCC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организации отдыха детей и их оздоровления</w:t>
      </w:r>
      <w:r w:rsidR="00130DC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 дневным пребыванием детей</w:t>
      </w:r>
      <w:r w:rsidRPr="00DA4BC5">
        <w:rPr>
          <w:bCs/>
          <w:color w:val="000000"/>
          <w:sz w:val="26"/>
          <w:szCs w:val="26"/>
          <w:bdr w:val="none" w:sz="0" w:space="0" w:color="auto" w:frame="1"/>
        </w:rPr>
        <w:t>; ведения учета детей</w:t>
      </w:r>
      <w:r w:rsidR="00355183" w:rsidRPr="00DA4BC5">
        <w:rPr>
          <w:bCs/>
          <w:color w:val="000000"/>
          <w:sz w:val="26"/>
          <w:szCs w:val="26"/>
          <w:bdr w:val="none" w:sz="0" w:space="0" w:color="auto" w:frame="1"/>
        </w:rPr>
        <w:t xml:space="preserve">, находящихся в трудной жизненной ситуации, нуждающихся в оплате </w:t>
      </w:r>
      <w:r w:rsidR="00130DCC">
        <w:rPr>
          <w:bCs/>
          <w:color w:val="000000"/>
          <w:sz w:val="26"/>
          <w:szCs w:val="26"/>
          <w:bdr w:val="none" w:sz="0" w:space="0" w:color="auto" w:frame="1"/>
        </w:rPr>
        <w:t xml:space="preserve">стоимости </w:t>
      </w:r>
      <w:r w:rsidR="00355183" w:rsidRPr="00DA4BC5">
        <w:rPr>
          <w:bCs/>
          <w:color w:val="000000"/>
          <w:sz w:val="26"/>
          <w:szCs w:val="26"/>
          <w:bdr w:val="none" w:sz="0" w:space="0" w:color="auto" w:frame="1"/>
        </w:rPr>
        <w:t>путевки;</w:t>
      </w:r>
      <w:proofErr w:type="gramEnd"/>
    </w:p>
    <w:p w:rsidR="00355183" w:rsidRPr="00DA4BC5" w:rsidRDefault="00355183" w:rsidP="00355A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DA4BC5">
        <w:rPr>
          <w:bCs/>
          <w:color w:val="000000"/>
          <w:sz w:val="26"/>
          <w:szCs w:val="26"/>
          <w:bdr w:val="none" w:sz="0" w:space="0" w:color="auto" w:frame="1"/>
        </w:rPr>
        <w:t>сбора и проверки документов, необходимых для оплаты стоимости проезда на междугородном транспорте организованных групп детей, находящихся в трудной жизненной ситуации, к местам отдыха и обратно, формирования организованных групп детей; оплаты стоимости проезда; ведения учета детей, находящихся в трудной жизненной ситуации, нуждающихся в оплате проезда.</w:t>
      </w:r>
    </w:p>
    <w:p w:rsidR="00ED1D45" w:rsidRDefault="00677C3D" w:rsidP="002B309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lastRenderedPageBreak/>
        <w:t>3.</w:t>
      </w:r>
      <w:r w:rsidR="00355183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6</w:t>
      </w:r>
      <w:r w:rsidR="00F8340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355183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Обеспечение отдыха и оздоровления детей-сирот и детей, оставшихся без попечения родителей, проживающих на территории области (за исключением детей-сирот и детей, оставшихся без попечения родителей, проживающих в стационарных организациях социального обслуживания области для детей-сирот и детей, оставшихся без попечения родителей, и детей-сирот и детей, оставшихся без попечения родителей, обучающихся в федеральных образовательных организациях, а также обучающихся в государственных профессиональных </w:t>
      </w:r>
      <w:proofErr w:type="spellStart"/>
      <w:r w:rsidR="00355183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обра</w:t>
      </w:r>
      <w:r w:rsidR="00312132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зовательныхор</w:t>
      </w:r>
      <w:r w:rsidR="002B309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ганизациях</w:t>
      </w:r>
      <w:proofErr w:type="spellEnd"/>
      <w:proofErr w:type="gramEnd"/>
      <w:r w:rsidR="002B309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области), путем:</w:t>
      </w:r>
    </w:p>
    <w:p w:rsidR="00240EF4" w:rsidRDefault="00240EF4" w:rsidP="002B309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gramStart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-  сбора и проверки документов, необходимых для предоставления путевок в санаторно-курортные и иные организации, осуществляющие  санаторно-курортную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 основании лицензии, выданной в установленном законом порядке</w:t>
      </w:r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, и полной оплаты  стоимости проезда  к месту санаторно-курортного лечения и обратно;  ведение учета детей, нуждающихся в санаторно-курортном лечении в соответствии с медицинскими показаниями и в полной оплате стоимости проезда к месту </w:t>
      </w:r>
      <w:proofErr w:type="spellStart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санатоног-курортного</w:t>
      </w:r>
      <w:proofErr w:type="spellEnd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лечения и обратно;</w:t>
      </w:r>
      <w:proofErr w:type="gramEnd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выдачи путевок;</w:t>
      </w:r>
    </w:p>
    <w:p w:rsidR="00240EF4" w:rsidRPr="00DA4BC5" w:rsidRDefault="00240EF4" w:rsidP="00240EF4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gramStart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-  сбора и проверки документов, необходимых для предоставления путевок в организации  отдыха детей и их оздоровления с круглосуточным пребыванием детей и полной оплаты стоимости проезда к месту отдыха и обратно; ведение учета детей, находящихся в отдыхе и оздоровлении и в полной оплате стоимости проезда  к месту отдыха и обратно; приобретения и выдачи путевок;</w:t>
      </w:r>
      <w:proofErr w:type="gramEnd"/>
      <w:r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определения перевозчика. </w:t>
      </w:r>
    </w:p>
    <w:p w:rsidR="00ED1D45" w:rsidRPr="00355A74" w:rsidRDefault="00677C3D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sz w:val="26"/>
          <w:szCs w:val="26"/>
        </w:rPr>
      </w:pPr>
      <w:r w:rsidRPr="00355A74">
        <w:rPr>
          <w:rStyle w:val="a4"/>
          <w:b w:val="0"/>
          <w:sz w:val="26"/>
          <w:szCs w:val="26"/>
          <w:bdr w:val="none" w:sz="0" w:space="0" w:color="auto" w:frame="1"/>
        </w:rPr>
        <w:t>3.</w:t>
      </w:r>
      <w:r w:rsidR="002B309C" w:rsidRPr="00355A74">
        <w:rPr>
          <w:rStyle w:val="a4"/>
          <w:b w:val="0"/>
          <w:sz w:val="26"/>
          <w:szCs w:val="26"/>
          <w:bdr w:val="none" w:sz="0" w:space="0" w:color="auto" w:frame="1"/>
        </w:rPr>
        <w:t>7</w:t>
      </w:r>
      <w:r w:rsidR="00240EF4" w:rsidRPr="00355A74">
        <w:rPr>
          <w:rStyle w:val="a4"/>
          <w:b w:val="0"/>
          <w:sz w:val="26"/>
          <w:szCs w:val="26"/>
          <w:bdr w:val="none" w:sz="0" w:space="0" w:color="auto" w:frame="1"/>
        </w:rPr>
        <w:t xml:space="preserve"> </w:t>
      </w:r>
      <w:r w:rsidRPr="00355A74">
        <w:rPr>
          <w:rStyle w:val="a4"/>
          <w:b w:val="0"/>
          <w:sz w:val="26"/>
          <w:szCs w:val="26"/>
          <w:bdr w:val="none" w:sz="0" w:space="0" w:color="auto" w:frame="1"/>
        </w:rPr>
        <w:t>О</w:t>
      </w:r>
      <w:r w:rsidR="00ED1D45" w:rsidRPr="00355A74">
        <w:rPr>
          <w:rStyle w:val="a4"/>
          <w:b w:val="0"/>
          <w:sz w:val="26"/>
          <w:szCs w:val="26"/>
          <w:bdr w:val="none" w:sz="0" w:space="0" w:color="auto" w:frame="1"/>
        </w:rPr>
        <w:t xml:space="preserve">рганизация в каникулярное время на базе отделения лагеря с дневным пребыванием для </w:t>
      </w:r>
      <w:r w:rsidR="002B309C" w:rsidRPr="00355A74">
        <w:rPr>
          <w:rStyle w:val="a4"/>
          <w:b w:val="0"/>
          <w:sz w:val="26"/>
          <w:szCs w:val="26"/>
          <w:bdr w:val="none" w:sz="0" w:space="0" w:color="auto" w:frame="1"/>
        </w:rPr>
        <w:t>детей</w:t>
      </w:r>
      <w:r w:rsidR="00ED1D45" w:rsidRPr="00355A74">
        <w:rPr>
          <w:rStyle w:val="a4"/>
          <w:b w:val="0"/>
          <w:sz w:val="26"/>
          <w:szCs w:val="26"/>
          <w:bdr w:val="none" w:sz="0" w:space="0" w:color="auto" w:frame="1"/>
        </w:rPr>
        <w:t>, находящихся в трудной жизненной ситуации</w:t>
      </w:r>
      <w:r w:rsidR="00355A74">
        <w:rPr>
          <w:rStyle w:val="a4"/>
          <w:b w:val="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</w:t>
      </w:r>
      <w:r w:rsidR="002B309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8</w:t>
      </w:r>
      <w:r w:rsidR="00355A74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бор документов, расчет среднедушевого дохода семьи для предоставления социальных услуг;</w:t>
      </w:r>
    </w:p>
    <w:p w:rsidR="00ED1D45" w:rsidRPr="00DA4BC5" w:rsidRDefault="00677C3D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</w:t>
      </w:r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9</w:t>
      </w:r>
      <w:r w:rsidR="00355A74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Разработка перечня мероприятий по реализации реабилитационных или </w:t>
      </w:r>
      <w:proofErr w:type="spellStart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абилитационных</w:t>
      </w:r>
      <w:proofErr w:type="spellEnd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мероприятий, предусмотренных индивидуальной программой реабилитации или </w:t>
      </w:r>
      <w:proofErr w:type="spellStart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абилитации</w:t>
      </w:r>
      <w:proofErr w:type="spellEnd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инвалида, социальной реабилитации и </w:t>
      </w:r>
      <w:proofErr w:type="spellStart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абилитации</w:t>
      </w:r>
      <w:proofErr w:type="spellEnd"/>
      <w:r w:rsidR="008B3309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детей-инвалидов и подготовка информации об исполнении данных мероприятий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</w:t>
      </w:r>
    </w:p>
    <w:p w:rsidR="008253FC" w:rsidRPr="00DA4BC5" w:rsidRDefault="008253FC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3.10 Составление проекта акта проверки наличия приобретенного для ребенка-инвалида товара, предназначенного для социальной адаптации и интеграции в общество детей-инвалидов для направления материнского (семейного) капитала на указанные цели</w:t>
      </w:r>
      <w:r w:rsidR="00355A74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Default="00677C3D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3.1</w:t>
      </w:r>
      <w:r w:rsidR="008253FC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1</w:t>
      </w:r>
      <w:r w:rsidR="00355A74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рганизация мероприятий (конференции, семинары, выставки, конкурсы, смотры, торжественные м</w:t>
      </w:r>
      <w:r w:rsidR="00355A74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ероприятия, праздники, ярмарки).</w:t>
      </w:r>
      <w:proofErr w:type="gramEnd"/>
    </w:p>
    <w:p w:rsidR="00355A74" w:rsidRPr="00DA4BC5" w:rsidRDefault="00355A74" w:rsidP="008253FC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677C3D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4.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Основные нап</w:t>
      </w:r>
      <w:r w:rsidR="002E116E" w:rsidRPr="00DA4BC5">
        <w:rPr>
          <w:rStyle w:val="a4"/>
          <w:color w:val="000000"/>
          <w:sz w:val="26"/>
          <w:szCs w:val="26"/>
          <w:bdr w:val="none" w:sz="0" w:space="0" w:color="auto" w:frame="1"/>
        </w:rPr>
        <w:t>равления деятельности отделения.</w:t>
      </w:r>
    </w:p>
    <w:p w:rsidR="002E116E" w:rsidRPr="00DA4BC5" w:rsidRDefault="002E116E" w:rsidP="00677C3D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4.1 В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ыявление совместно с государственными и муниципальными органами (здравоохранения, образования, внутренних дел, занятости и др.), общественными и религиозными организациями и объединениями 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семей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т.ч. замещающих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нуждающихся в социальном обслуживании, и их учет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4.2 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пределение конкретных форм помощи 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семьям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т.ч. замещающим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, нуждающимся в социальном обслуживании, исходя из состояния их здоровья, </w:t>
      </w:r>
      <w:proofErr w:type="gram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возможности к самообслуживанию</w:t>
      </w:r>
      <w:proofErr w:type="gram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материально-бытового положения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4.3 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пределение и периодическое предоставление необходимых 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семьям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т.ч. замещающим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социально-медицинских, социально-психологических, социально-педагогических, социально-правовых, социально-трудовых услуг, а также осуществление социального сопровождения нуждающимся в социальной помощи, реабилитации и поддержке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  <w:proofErr w:type="gramEnd"/>
    </w:p>
    <w:p w:rsidR="00ED1D4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4.4 П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ривлечение различных государственных, муниципальных органов и общественных объединений к решению вопросов социальной помощи 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семьям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т.ч. замещающим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оказавшимся в трудной жизненной ситуации, и координация их деятельности в этом направлении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D6012B" w:rsidRPr="00DA4BC5" w:rsidRDefault="00D6012B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ED1D45" w:rsidRPr="00DA4BC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5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А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нализ уровня социального обслуживания семей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 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 т.ч. замещающих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прогнозирование их потребностей в социальной помощи и подготовке предложений по развитию социальных услуг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2E116E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6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оддержка семей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2E116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т.ч. замещающих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в решении проблем их </w:t>
      </w:r>
      <w:proofErr w:type="spell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самообеспечения</w:t>
      </w:r>
      <w:proofErr w:type="spell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реализации собственных возможностей по преодолению сложных жизненных ситуаций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7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казание помощи 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детям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перенесшим психофизическое насилие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677C3D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8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Организация и проведение работы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по профилактике безнадзорности несовершенно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летних, защите их прав.</w:t>
      </w:r>
    </w:p>
    <w:p w:rsidR="00A53395" w:rsidRPr="00DA4BC5" w:rsidRDefault="00A53395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9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Организация ежемесячного посещения семей в т.ч. замещающих, находящихся на социальном сопровождении, в соответствии с графиком посещений, утвержденным заведующим отделением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9F5738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4.1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0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недрение в практику новых форм и методов социального обслуживания в зависимости от характера нуждаемости семьи и детей в социальной поддержке и местных социально-экономических условий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9F5738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4.1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1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казание психологической, </w:t>
      </w:r>
      <w:proofErr w:type="spell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психокоррекционной</w:t>
      </w:r>
      <w:proofErr w:type="spell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иной помощи по ликвидации кризисной ситуации в семье и содействие возвращению ребенка к родителям или лицам, их замещающим</w:t>
      </w:r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ED1D45" w:rsidRPr="00DA4BC5" w:rsidRDefault="009F5738" w:rsidP="00D6012B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4.1</w:t>
      </w:r>
      <w:r w:rsidR="0024636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2</w:t>
      </w:r>
      <w:bookmarkStart w:id="0" w:name="_GoBack"/>
      <w:bookmarkEnd w:id="0"/>
      <w:r w:rsidR="00D6012B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роведение мероприятий по повышению профессионального уровня работников отделения, увеличению объема пре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доставляемых социальных услуг и улучшению </w:t>
      </w:r>
      <w:r w:rsidR="00677C3D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</w:t>
      </w:r>
      <w:r w:rsidR="00A5339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х качества. </w:t>
      </w:r>
    </w:p>
    <w:p w:rsidR="00A53395" w:rsidRPr="00DA4BC5" w:rsidRDefault="00A53395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974191" w:rsidRDefault="009F5738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5.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Категории и группы населения, </w:t>
      </w:r>
    </w:p>
    <w:p w:rsidR="00ED1D4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которым</w:t>
      </w:r>
      <w:proofErr w:type="gramEnd"/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отделение оказывает социальные услуги</w:t>
      </w:r>
    </w:p>
    <w:p w:rsidR="00974191" w:rsidRPr="00DA4BC5" w:rsidRDefault="00974191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9F5738" w:rsidP="00A53395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5.1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Семьи:</w:t>
      </w:r>
    </w:p>
    <w:p w:rsidR="00A53395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малообеспеченные, многодетные, неполные, полные, молодые, с несовершеннолетними родителями;</w:t>
      </w:r>
    </w:p>
    <w:p w:rsidR="00A53395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 на воспитании детей-сирот, оставшихся без попечения родителей;</w:t>
      </w:r>
      <w:proofErr w:type="gramEnd"/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своем составе детей с отклонениями в умственном, физическом или психическом развитии;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своем составе инвалидов, в том числе детей – инвалидов, нетрудоспособных или длительно болеющих людей;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 неблагоприятным психологическим микроклиматом, эмоционально-конфликтными отношениями, или </w:t>
      </w:r>
      <w:r w:rsidR="00E71E6B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семьи,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находящи</w:t>
      </w:r>
      <w:r w:rsidR="00E71E6B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еся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состоянии психологического стресса;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где дети, женщины подвергаются любым формам физического и психического насилия (жестокому обращению, оскорблению, унижению, приобщению к алкоголю, наркотикам и т.д.);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 в своем составе лиц, прошедших курс лечения от алкоголизма, наркомании, токсикомании, вернувшихся из мест лишения свободы, специализированных учебно–воспитательных учреждений, злоупотребляющих алкоголем;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 педагогической несостоятельностью родителей, неблагоприятным 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психолого – педагогическим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микроклиматом;</w:t>
      </w:r>
    </w:p>
    <w:p w:rsidR="00E71E6B" w:rsidRPr="00DA4BC5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 которых родители уклоняются от воспитания детей, заботы об их здоровье и развитии;</w:t>
      </w:r>
    </w:p>
    <w:p w:rsidR="00ED1D45" w:rsidRPr="00974191" w:rsidRDefault="00ED1D45" w:rsidP="007839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 в составе лиц, ведущих аморальный, паразитический, криминогенный образ жизни.</w:t>
      </w:r>
    </w:p>
    <w:p w:rsidR="00974191" w:rsidRPr="00DA4BC5" w:rsidRDefault="00974191" w:rsidP="00974191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</w:p>
    <w:p w:rsidR="009F5738" w:rsidRPr="00DA4BC5" w:rsidRDefault="009F5738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9F5738" w:rsidP="00E71E6B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5.2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Дети:</w:t>
      </w:r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оказавшиеся в неблагоприятных условиях, угрожающих </w:t>
      </w:r>
      <w:r w:rsidR="009F5738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их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здоровью и развитию;</w:t>
      </w:r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осиротевшие или оставшиеся без попечения родителей (за исключением детей, обучающихся в федеральных образовательных учреждениях);</w:t>
      </w:r>
      <w:proofErr w:type="gramEnd"/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проживающие с родителями, оформляющими развод или находящимися в состоянии развода, временно не способными заботиться о детях в результате болезни, нетрудоспособности, длительных командировок, привлечения к юридической ответственности или пренебрегающими своими родительскими обязанностями, ведущими паразитический образ жизни;</w:t>
      </w:r>
      <w:proofErr w:type="gramEnd"/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 отклонения в психическом и физическом развитии, в т.ч. инвалиды;</w:t>
      </w:r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из малообеспеченных семей;</w:t>
      </w:r>
    </w:p>
    <w:p w:rsidR="00E71E6B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допускающие асоциальное поведение, беспризорные, испытывающие негативное воздействие по месту жительства, учебы, работы (жестокое обращение, насилие, оскорбление, унижение, вымогательство, приобщение к алкоголю, наркотикам, вовлечение в противоправную деятельность), переживающие острые конфликтные ситуации с родителями, учителями, соседями, знакомыми;</w:t>
      </w:r>
      <w:proofErr w:type="gramEnd"/>
    </w:p>
    <w:p w:rsidR="00ED1D45" w:rsidRPr="00DA4BC5" w:rsidRDefault="00ED1D45" w:rsidP="0078393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имеющие затруднения во взаимоотношениях с окружающими людьми, профессиональном и жизненном самоопределении.</w:t>
      </w:r>
    </w:p>
    <w:p w:rsidR="009F5738" w:rsidRPr="00DA4BC5" w:rsidRDefault="009F5738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9F5738" w:rsidP="00E71E6B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5.3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Беременные женщины.</w:t>
      </w:r>
    </w:p>
    <w:p w:rsidR="009F5738" w:rsidRPr="00DA4BC5" w:rsidRDefault="009F5738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</w:p>
    <w:p w:rsidR="00ED1D45" w:rsidRPr="00DA4BC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Право на обращение в отделение имеют семьи и отдельные лица независимо от социального, материального положения или возраста.</w:t>
      </w:r>
    </w:p>
    <w:p w:rsidR="00ED1D45" w:rsidRPr="00DA4BC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Направления деятельности отделения могут корректироваться в зависимости от социально-демографической и экономической ситуации в регионе, потребности населения в конкретных видах социальной поддержки и других факторов.</w:t>
      </w:r>
    </w:p>
    <w:p w:rsidR="00E71E6B" w:rsidRPr="00DA4BC5" w:rsidRDefault="00E71E6B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ED1D45" w:rsidRPr="00DA4BC5" w:rsidRDefault="009F5738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6.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Принципы социального обслуживания в отделении</w:t>
      </w:r>
    </w:p>
    <w:p w:rsidR="00E71E6B" w:rsidRPr="00DA4BC5" w:rsidRDefault="00E71E6B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Социальное обслуживание в отделении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ED1D45" w:rsidRPr="00DA4BC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Социальное обслуживание осуществляется также на следующих принципах:</w:t>
      </w:r>
    </w:p>
    <w:p w:rsidR="00E71E6B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равный, свободный доступ </w:t>
      </w:r>
      <w:r w:rsidR="00E71E6B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семей с детьми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E71E6B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адресность предоставления социальных услуг;</w:t>
      </w:r>
    </w:p>
    <w:p w:rsidR="00E71E6B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E71E6B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сохранение пребывания </w:t>
      </w:r>
      <w:r w:rsidR="00E71E6B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детей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в привычной </w:t>
      </w:r>
      <w:r w:rsidR="00E71E6B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для них, 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благоприятной среде;</w:t>
      </w:r>
    </w:p>
    <w:p w:rsidR="00E71E6B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добровольность;</w:t>
      </w:r>
    </w:p>
    <w:p w:rsidR="00ED1D45" w:rsidRPr="00DA4BC5" w:rsidRDefault="00ED1D45" w:rsidP="0078393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конфиденциальность.</w:t>
      </w:r>
    </w:p>
    <w:p w:rsidR="00FE7FBE" w:rsidRDefault="00FE7FBE" w:rsidP="00974191">
      <w:pPr>
        <w:pStyle w:val="a3"/>
        <w:shd w:val="clear" w:color="auto" w:fill="FFFFFF"/>
        <w:spacing w:before="0" w:beforeAutospacing="0" w:after="0" w:afterAutospacing="0" w:line="273" w:lineRule="atLeast"/>
        <w:ind w:left="720"/>
        <w:jc w:val="both"/>
        <w:textAlignment w:val="baseline"/>
        <w:rPr>
          <w:color w:val="000000"/>
          <w:sz w:val="26"/>
          <w:szCs w:val="26"/>
        </w:rPr>
      </w:pPr>
    </w:p>
    <w:p w:rsidR="00974191" w:rsidRPr="00DA4BC5" w:rsidRDefault="00974191" w:rsidP="00974191">
      <w:pPr>
        <w:pStyle w:val="a3"/>
        <w:shd w:val="clear" w:color="auto" w:fill="FFFFFF"/>
        <w:spacing w:before="0" w:beforeAutospacing="0" w:after="0" w:afterAutospacing="0" w:line="273" w:lineRule="atLeast"/>
        <w:ind w:left="720"/>
        <w:jc w:val="both"/>
        <w:textAlignment w:val="baseline"/>
        <w:rPr>
          <w:color w:val="000000"/>
          <w:sz w:val="26"/>
          <w:szCs w:val="26"/>
        </w:rPr>
      </w:pPr>
    </w:p>
    <w:p w:rsidR="00FE7FBE" w:rsidRPr="00DA4BC5" w:rsidRDefault="009F5738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7. </w:t>
      </w:r>
      <w:r w:rsidR="00FE7FBE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Порядок принятия семей и детей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на обслуживание</w:t>
      </w:r>
      <w:r w:rsidR="00FE7FBE"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/ сопровождение</w:t>
      </w:r>
    </w:p>
    <w:p w:rsidR="00ED1D45" w:rsidRPr="00DA4BC5" w:rsidRDefault="00ED1D45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и снятие с него</w:t>
      </w:r>
      <w:r w:rsidR="00FE7FBE" w:rsidRPr="00DA4BC5">
        <w:rPr>
          <w:rStyle w:val="a4"/>
          <w:color w:val="000000"/>
          <w:sz w:val="26"/>
          <w:szCs w:val="26"/>
          <w:bdr w:val="none" w:sz="0" w:space="0" w:color="auto" w:frame="1"/>
        </w:rPr>
        <w:t>.</w:t>
      </w:r>
    </w:p>
    <w:p w:rsidR="00FE7FBE" w:rsidRPr="00DA4BC5" w:rsidRDefault="00FE7FBE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color w:val="000000"/>
          <w:sz w:val="26"/>
          <w:szCs w:val="26"/>
        </w:rPr>
      </w:pPr>
    </w:p>
    <w:p w:rsidR="00ED1D45" w:rsidRPr="00DA4BC5" w:rsidRDefault="00FE7FBE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7.1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Основанием для рассмотрения вопроса о предоставлении социального обслуживания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/ социального сопровождения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является поданное гражданином или его законным представителем заявление о предоставлении социального обслуживания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/ сопровождения;</w:t>
      </w:r>
    </w:p>
    <w:p w:rsidR="00ED1D45" w:rsidRPr="00DA4BC5" w:rsidRDefault="00FE7FBE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7.2 Комиссия по определению индивидуальной потребности в социальных услугах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принимает решение о признании гражданина нуждающимся в социальном обслуживании либо об отказе в социальном обслуживании в течение </w:t>
      </w:r>
      <w:r w:rsidR="004E7892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десяти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рабочих дней </w:t>
      </w:r>
      <w:proofErr w:type="gram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 даты подачи</w:t>
      </w:r>
      <w:proofErr w:type="gram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заявления. О принятом решении заявитель информируется в </w:t>
      </w:r>
      <w:r w:rsidR="004E7892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письменном виде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4E7892" w:rsidRPr="00DA4BC5" w:rsidRDefault="004E7892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Межведомственная комиссия по социальному сопровождению семей с детьми, в т.ч. замещающих, проживающих на территории района,  принимает решение об организации социального сопровождения семей с детьми, в т.ч. замещающих в течение десяти рабочих дней 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 даты подачи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заявления.</w:t>
      </w:r>
    </w:p>
    <w:p w:rsidR="004E7892" w:rsidRPr="00DA4BC5" w:rsidRDefault="004E7892" w:rsidP="004E789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7.3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Отделение предоставляет социальные услуги и оказывает социальное сопровождение семей и детей, признанных нуждающимися в социальном обслуживании (если существуют следующие обстоятельства, которые ухудшают или могут ухудшить условия их жизнедеятельности):</w:t>
      </w:r>
    </w:p>
    <w:p w:rsidR="004E7892" w:rsidRPr="00DA4BC5" w:rsidRDefault="00ED1D45" w:rsidP="007839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3" w:lineRule="atLeast"/>
        <w:ind w:left="567" w:hanging="283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ED1D45" w:rsidRPr="00DA4BC5" w:rsidRDefault="00ED1D45" w:rsidP="007839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3" w:lineRule="atLeast"/>
        <w:ind w:left="567" w:hanging="283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ED1D45" w:rsidRPr="00DA4BC5" w:rsidRDefault="004E7892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7.4 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Расторжение договора о предоставлении социального обслуживания производится на основании личного заявления гражданина или законного представителя, истечения сроков договора.</w:t>
      </w:r>
    </w:p>
    <w:p w:rsidR="004E7892" w:rsidRPr="00DA4BC5" w:rsidRDefault="004E7892" w:rsidP="009F5738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ED1D45" w:rsidRPr="00DA4BC5" w:rsidRDefault="009F5738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 xml:space="preserve">8. 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Виды предоставляемых отделением услуг</w:t>
      </w:r>
    </w:p>
    <w:p w:rsidR="004E7892" w:rsidRPr="00DA4BC5" w:rsidRDefault="004E7892" w:rsidP="009F5738">
      <w:pPr>
        <w:pStyle w:val="a3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color w:val="000000"/>
          <w:sz w:val="26"/>
          <w:szCs w:val="26"/>
        </w:rPr>
      </w:pPr>
    </w:p>
    <w:p w:rsidR="00974191" w:rsidRDefault="00ED1D45" w:rsidP="00974191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 xml:space="preserve">Социальные услуги, предоставляемые в </w:t>
      </w:r>
      <w:proofErr w:type="spellStart"/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полустационарной</w:t>
      </w:r>
      <w:proofErr w:type="spellEnd"/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 xml:space="preserve"> форме социального обслуживания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:</w:t>
      </w:r>
    </w:p>
    <w:p w:rsidR="00ED1D45" w:rsidRPr="00974191" w:rsidRDefault="009F5738" w:rsidP="00974191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.1. </w:t>
      </w:r>
      <w:r w:rsidR="00ED1D45" w:rsidRPr="00DA4BC5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Социально — медицинские услуги:</w:t>
      </w:r>
    </w:p>
    <w:p w:rsidR="00A718EE" w:rsidRPr="00DA4BC5" w:rsidRDefault="00A718EE" w:rsidP="009741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3" w:lineRule="atLeast"/>
        <w:ind w:left="0" w:firstLine="360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sz w:val="26"/>
          <w:szCs w:val="26"/>
        </w:rP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A718EE" w:rsidRPr="00DA4BC5" w:rsidRDefault="00ED1D45" w:rsidP="009741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3" w:lineRule="atLeast"/>
        <w:ind w:left="0" w:firstLine="360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проведение мероприятий, направленных на формирование здорового образа жизни 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(предусматривает освещение вопросов адаптации, в том числе возрастной реабилитации, соблюдения санитарии, гигиенического и полового просвещения, профилактики венерических заболеваний и СПИДа; консультирование и дачу рекомендаций по гигиене питания, профилактике и избавлению от вредных привычек)</w:t>
      </w:r>
      <w:r w:rsidR="00A718E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</w:t>
      </w:r>
    </w:p>
    <w:p w:rsidR="00ED1D45" w:rsidRPr="00DA4BC5" w:rsidRDefault="00A718EE" w:rsidP="0097419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3" w:lineRule="atLeast"/>
        <w:ind w:left="0" w:firstLine="360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sz w:val="26"/>
          <w:szCs w:val="26"/>
        </w:rPr>
        <w:t>проведение занятий по адаптивной физической культуре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6C733E" w:rsidRPr="00DA4BC5" w:rsidRDefault="006C733E" w:rsidP="00974191">
      <w:pPr>
        <w:pStyle w:val="a3"/>
        <w:shd w:val="clear" w:color="auto" w:fill="FFFFFF"/>
        <w:spacing w:before="0" w:beforeAutospacing="0" w:after="0" w:afterAutospacing="0" w:line="273" w:lineRule="atLeast"/>
        <w:ind w:firstLine="36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9F5738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.2. </w:t>
      </w:r>
      <w:r w:rsidR="00ED1D45" w:rsidRPr="00DA4BC5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Социально — психологические услуги:</w:t>
      </w:r>
    </w:p>
    <w:p w:rsidR="00ED1D45" w:rsidRPr="00DA4BC5" w:rsidRDefault="00ED1D45" w:rsidP="00974191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социально-психологическое консультирование, в том числе по вопросам внутрисемейных отношений (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предусматривает: выявление проблем; определение объема и видов предполагаемой помощи в условиях организации социального обслуживания, направления на иную помощь, не входящую в компетенцию организации социального обслуживания; оказание социально-психологической помощи получателю социальных услуг в раскрытии и мобилизации внутренних ресурсов, решение и профилактика этих социально-психологических 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проблем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;в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ыявление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психологических проблем, стоящих перед получателем социальных услуг (внутрисемейные, детско-родительские, межличностные, супружеские, иные отношения; эмоциональные особенности личности клиента, особенности развития и поведения клиента, 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внутриличностный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конфликт клиента и иные проблемы); оказание помощи в формулировании запроса клиентом; сбор психологического анамнеза; разъяснение получателю социальной услуги сути проблем и определение возможных путей их решения; определение реакции получателя социальной услуги на имеющиеся проблемы и уровня мотивации к их преодолению; разработку для получателя социальной услуги рекомендаций по решению стоящих перед ним психологических проблем; заполнение индивидуальной программы (плана, карты) получателя социальной услуги);</w:t>
      </w:r>
    </w:p>
    <w:p w:rsidR="00ED1D45" w:rsidRPr="00DA4BC5" w:rsidRDefault="00ED1D45" w:rsidP="00974191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психологическая помощь и поддержка, в том числе гражданам, осуществляющим уход на дому за тяжелобольными получателями социальных услуг (п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редусматривает установление положительной мотивации на общение; выявление и фиксирование социально-психологических проблем получателя социальной услуги; расширение диапазона приемлемых средств, для самостоятельного решения возникших проблем и преодоления трудностей, внутреннего потенциала получателя социальной услуги; привлечение получателя социальной услуги в группы 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взаимподдержки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взаимопомощи, для участия в досуговых мероприятиях; подведение итогов, рекомендации, прогноз взаимодействия; психологические тренинги (активное психологическое воздействие, направленное на снятие последствий психотравмирующих ситуаций, нервно-психической напряженности, формирование личностных предпосылок для адаптации клиента к новым условиям); 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психологическую коррекцию (активное психологическое воздействие, направленное на преодоление или ослабление отклонений в развитии, эмоциональном состоянии и поведении клиента для обеспечения соответствия этих отклонений возрастным нормативам, требованиям социальной среды и интересам клиента);</w:t>
      </w:r>
      <w:proofErr w:type="gramEnd"/>
    </w:p>
    <w:p w:rsidR="00ED1D45" w:rsidRPr="00DA4BC5" w:rsidRDefault="00ED1D45" w:rsidP="00974191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социально — психологический патронаж (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предусматривает обеспечение своевременного выявления ситуаций психологического дискомфорта, личностного (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внутриличностного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), межличностного конфликта и других ситуаций; систематическое социально-психологическое наблюдение за получателем социальной услуги; оказание необходимой социально-психологической помощи).</w:t>
      </w:r>
    </w:p>
    <w:p w:rsidR="00974191" w:rsidRDefault="00ED1D45" w:rsidP="00783939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оказание консультационной психологической помощи анонимн</w:t>
      </w:r>
      <w:proofErr w:type="gramStart"/>
      <w:r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о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предусматривает снятие последствий психотравмирующих ситуаций, нервно-психических напряжений анонимно; предоставление психологической поддержки, выработка новых приемов и способов поведения; стимулирование на активные действия получателя услуги для преодоления проблемы).</w:t>
      </w:r>
    </w:p>
    <w:p w:rsidR="00ED1D45" w:rsidRPr="00974191" w:rsidRDefault="009F5738" w:rsidP="00974191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3" w:lineRule="atLeast"/>
        <w:ind w:left="709"/>
        <w:jc w:val="both"/>
        <w:textAlignment w:val="baseline"/>
        <w:rPr>
          <w:color w:val="000000"/>
          <w:sz w:val="26"/>
          <w:szCs w:val="26"/>
        </w:rPr>
      </w:pPr>
      <w:r w:rsidRPr="00974191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974191">
        <w:rPr>
          <w:rStyle w:val="a4"/>
          <w:color w:val="000000"/>
          <w:sz w:val="26"/>
          <w:szCs w:val="26"/>
          <w:bdr w:val="none" w:sz="0" w:space="0" w:color="auto" w:frame="1"/>
        </w:rPr>
        <w:t>.3. </w:t>
      </w:r>
      <w:r w:rsidR="00ED1D45" w:rsidRPr="00974191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Социально – педагогические услуги:</w:t>
      </w:r>
    </w:p>
    <w:p w:rsidR="00ED1D45" w:rsidRPr="00DA4BC5" w:rsidRDefault="00A718EE" w:rsidP="009741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 xml:space="preserve">организация </w:t>
      </w:r>
      <w:r w:rsidR="00ED1D45"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</w:t>
      </w:r>
      <w:proofErr w:type="gramStart"/>
      <w:r w:rsidR="00ED1D45"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и</w:t>
      </w:r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предусматривает изучение личного дела получателя социальной услуги (несовершеннолетнего), результатовдиагностики и рекомендаций специалистов; определение актуального уровня социальной подготовленности; определение зоны ближайшего уровня развития; выбор форм и методов работы с несовершеннолетним, составление индивидуальной программы занятий с ним</w:t>
      </w:r>
      <w:proofErr w:type="gramStart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;к</w:t>
      </w:r>
      <w:proofErr w:type="gramEnd"/>
      <w:r w:rsidR="00ED1D45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омплектование групп для занятий в соответствии с актуальным уровнем социальной подготовленности, индивидуальными личностными особенностями несовершеннолетних; определение организационных моментов (общее количество занятий в месяце, неделе, частота занятий в неделю, их продолжительность; проведение занятий в соответствии с графиком, планом работы и правилами техники безопасности; заполнение индивидуальной программы (плана, карты) реабилитации несовершеннолетнего, учетно-отчетной документации.</w:t>
      </w:r>
    </w:p>
    <w:p w:rsidR="00ED1D45" w:rsidRPr="00DA4BC5" w:rsidRDefault="00ED1D45" w:rsidP="009741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социально-педагогическая коррекция, включая диагностику и консультирование 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(предусматривает выявление проблем и их причин; 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умений); выбор коррекционных методик, форм и методов работы с получателем социальных услуг;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продолжительность); подбор необходимого материала для проведения коррекционных занятий; проведение коррекционных занятий в соответствии с графиком; определение сроков и форм проведения контрольных наблюдений по итогам реализации коррекционной программы; 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осуществление взаимодействия при проведении коррекционной работы с другими специалистами, занятыми в процессе реабилитации получателя социальной услуг (каждое взаимодействие засчитывается за отдельную единицу услуги); помощь в определении целей и стратегий, способных изменить ситуацию; анализ предполагаемого результата; проведение консульта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softHyphen/>
        <w:t>ций социального педагога, логопеда, в том числе с родителями (законными представителями) ребенка-инвалида по его адаптации   и интеграции в общество;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 установление контакта с получателем социальной услуги; выявление социально-педагогических проблем, стоящих перед получателем социальной услуги; разъяснение получателю социальной услуги сути проблем и определение возможных путей их решения; разработку для получателя социальной услуги рекомендаций по решению стоящих перед ним социально-педагогических проблем; заполнение индивидуальной программы (плана, карты)   получателя социальной услуги; изучение личного дела получателя социальной услуги и рекомендаций специалистов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;л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ичное знакомство и установление контакта с получателем социальной услуги; определение направлений социально-педагогической диагностики (диагностика интересов и склонностей, самооценки, социальной 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дезадаптации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, развития социальных навыков и умений, социальной ситуации развития и т.д.); выбор диагностических методик и подбор диагностического инструментария; проведение социально-педагогической диагностики; обработку результатов диагностики; разработку направлений педагогической коррекции (в случае необходимости - ознакомление с ними получателя социальной услуги); определение сроков проведения повторной диагностики; заполнение индивидуальной программы (плана, карты)   получателя социальной услуги);</w:t>
      </w:r>
    </w:p>
    <w:p w:rsidR="00ED1D45" w:rsidRPr="00DA4BC5" w:rsidRDefault="00ED1D45" w:rsidP="0097419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формирование позитивных интересов, в том числе в сфере досуг</w:t>
      </w:r>
      <w:proofErr w:type="gramStart"/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а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предусматривает выявление интересов и склонностей к различным видам деятельности; выбор форм и методов работы с получателем социальной услуги;помощь в выборе вида досуговой деятельности в соответствии с интересами и возможностями получателя услуг; заполнение индивидуальной программы (плана, карты)   получателя социальной услуги);</w:t>
      </w:r>
    </w:p>
    <w:p w:rsidR="00974191" w:rsidRDefault="00ED1D45" w:rsidP="0078393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организация досуга: праздники, экскурсии и другие культурные мероприяти</w:t>
      </w:r>
      <w:proofErr w:type="gramStart"/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я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предусматривает организацию и проведение досуговых мероприятий (праздники, экскурсии, конкурсы и другие культурные мероприятия); взаимодействие с организациями культуры для организации досуга; осуществление наблюдения за досуговой деятельностью получателя социальной услуги; заполнение индивидуальной программы (плана, карты) получателя социальной услуги).</w:t>
      </w:r>
    </w:p>
    <w:p w:rsidR="00ED1D45" w:rsidRPr="00974191" w:rsidRDefault="009F5738" w:rsidP="00974191">
      <w:pPr>
        <w:pStyle w:val="a3"/>
        <w:shd w:val="clear" w:color="auto" w:fill="FFFFFF"/>
        <w:spacing w:before="0" w:beforeAutospacing="0" w:after="0" w:afterAutospacing="0" w:line="273" w:lineRule="atLeast"/>
        <w:ind w:left="709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974191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974191">
        <w:rPr>
          <w:rStyle w:val="a4"/>
          <w:color w:val="000000"/>
          <w:sz w:val="26"/>
          <w:szCs w:val="26"/>
          <w:bdr w:val="none" w:sz="0" w:space="0" w:color="auto" w:frame="1"/>
        </w:rPr>
        <w:t>.4</w:t>
      </w:r>
      <w:r w:rsidR="00ED1D45" w:rsidRPr="00974191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. Социально – трудовые услуги:</w:t>
      </w:r>
    </w:p>
    <w:p w:rsidR="00D754F0" w:rsidRPr="00DA4BC5" w:rsidRDefault="00D754F0" w:rsidP="0097419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  <w:u w:val="single"/>
        </w:rPr>
      </w:pP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проведение мероприятий по использованию трудовых возможностей и обучению доступным профессиональным навыкам (предусматривает изучение личного дела получателя социальной услуги; определение реабилитационного потенциала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получателя социальной услуги по записям специалистов бюро МСЭ (ПМПК); выбор форм и методов работы с получателем социальной услуги; разработку практических рекомендаций для педагогов, воспитателей, других специалистов по вопросам социально-трудовой реабилитации лиц с ОВЗ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;о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пределение сроков, форм и условий социально-трудовой реабилитации получателя социальной услуги; проведение социально-трудовой реабилитации на базе организаций социального обслуживания (в лечебно-трудовых мастерских, подсобном сельском хозяйстве, приусадебном участке и т.д.) в соответствии с разработанным графиком; организацию психолого-медико-педагогического сопровождения получателя социальной услуги в п</w:t>
      </w:r>
      <w:r w:rsidR="009D301A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оцессе социально-трудовой реабилитации; проведение мониторинга результатов социально-трудовой реабилитации получателя социальных услуг);</w:t>
      </w:r>
    </w:p>
    <w:p w:rsidR="00ED1D45" w:rsidRPr="00DA4BC5" w:rsidRDefault="00ED1D45" w:rsidP="0097419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DA4BC5"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  <w:t>оказание помощи в трудоустройстве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 (предусматривает выяснение жизненной ситуации получателя социальной услуги; содействие в решении вопросов занятости: трудоустройстве, направлении на курсы переподготовки, поиске временной (сезонной) работы, работы с сокращенным рабочим днем, работы на дому; предоставление объективной информации получателю социальной услуги по данной проблеме в интересующих их населенных пунктах; содействие в постановке на учет в центре занятости;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 содействие в решении вопросов подготовки и переподготовки через службы занятости и </w:t>
      </w:r>
      <w:proofErr w:type="spell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т.д</w:t>
      </w:r>
      <w:proofErr w:type="spell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).</w:t>
      </w:r>
    </w:p>
    <w:p w:rsidR="006C733E" w:rsidRPr="00DA4BC5" w:rsidRDefault="006C733E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6C733E" w:rsidRPr="00DA4BC5" w:rsidRDefault="006C733E" w:rsidP="00783939">
      <w:pPr>
        <w:pStyle w:val="a3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ED1D45" w:rsidRPr="00DA4BC5" w:rsidRDefault="009D301A" w:rsidP="00974191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.5. </w:t>
      </w:r>
      <w:r w:rsidR="00ED1D45" w:rsidRPr="00DA4BC5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Социально – правовые услуги:</w:t>
      </w:r>
    </w:p>
    <w:p w:rsidR="00ED1D45" w:rsidRPr="00DA4BC5" w:rsidRDefault="00ED1D45" w:rsidP="0097419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3" w:lineRule="atLeast"/>
        <w:ind w:left="0" w:firstLine="709"/>
        <w:jc w:val="both"/>
        <w:textAlignment w:val="baseline"/>
        <w:rPr>
          <w:rStyle w:val="a4"/>
          <w:b w:val="0"/>
          <w:bCs w:val="0"/>
          <w:color w:val="000000"/>
          <w:sz w:val="26"/>
          <w:szCs w:val="26"/>
        </w:rPr>
      </w:pPr>
      <w:r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оказание помощи в получении юридических услуг, в том числе бесплатн</w:t>
      </w:r>
      <w:proofErr w:type="gramStart"/>
      <w:r w:rsidRPr="00DA4BC5">
        <w:rPr>
          <w:rStyle w:val="a5"/>
          <w:bCs/>
          <w:i w:val="0"/>
          <w:color w:val="000000"/>
          <w:sz w:val="26"/>
          <w:szCs w:val="26"/>
          <w:bdr w:val="none" w:sz="0" w:space="0" w:color="auto" w:frame="1"/>
        </w:rPr>
        <w:t>о</w:t>
      </w: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предусматривает выяснение жизненной ситуации получателя социальной услуги; информирование получателя социальной услуги о путях реализации его законных прав; 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разъяснение права на получение бесплатной юридической помощи согласно Федеральному закону от 21.11.2011 № 324-ФЗ «О предоставлении бесплатной юридической помощи в Российской Федерации», закону области от 25 апреля 2012 года № 2744-ОЗ 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 содействие в получении помощи юриста, </w:t>
      </w:r>
      <w:r w:rsidR="006C733E"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адвоката);</w:t>
      </w:r>
      <w:proofErr w:type="gramEnd"/>
    </w:p>
    <w:p w:rsidR="006C733E" w:rsidRPr="00DA4BC5" w:rsidRDefault="006C733E" w:rsidP="00974191">
      <w:pPr>
        <w:pStyle w:val="a3"/>
        <w:numPr>
          <w:ilvl w:val="0"/>
          <w:numId w:val="12"/>
        </w:numPr>
        <w:shd w:val="clear" w:color="auto" w:fill="FFFFFF"/>
        <w:spacing w:after="0" w:line="273" w:lineRule="atLeast"/>
        <w:ind w:left="0" w:firstLine="709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оказание помощи в защите прав и законных интересов получателей социальных услуг (предусматривает выяснение жизненной ситуации получателя социальных услуг; деятельность по предупреждению нарушения личных неимущественных и имущественных прав получателя социальной услуги</w:t>
      </w:r>
      <w:proofErr w:type="gramStart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;п</w:t>
      </w:r>
      <w:proofErr w:type="gramEnd"/>
      <w:r w:rsidRPr="00DA4BC5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редставление интересов получателя социальных услуг в отношениях с любыми физическими и юридическими лицами;содействие в обеспечении безопасности граждан - получателей социальных услуг, вызов полиции, разъяснение получателям социальных услуг основных правил обеспечения безопасности жизнедеятельности;содействие в получении мер социальной поддержки, пенсионном обеспечении;оформление учетно-отчетной документации (дневник посещений клиента)</w:t>
      </w:r>
    </w:p>
    <w:p w:rsidR="00ED1D45" w:rsidRPr="00DA4BC5" w:rsidRDefault="009D301A" w:rsidP="00974191">
      <w:pPr>
        <w:pStyle w:val="a3"/>
        <w:shd w:val="clear" w:color="auto" w:fill="FFFFFF"/>
        <w:spacing w:before="0" w:beforeAutospacing="0" w:after="0" w:afterAutospacing="0" w:line="273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A4BC5">
        <w:rPr>
          <w:rStyle w:val="a4"/>
          <w:color w:val="000000"/>
          <w:sz w:val="26"/>
          <w:szCs w:val="26"/>
          <w:bdr w:val="none" w:sz="0" w:space="0" w:color="auto" w:frame="1"/>
        </w:rPr>
        <w:t>8</w:t>
      </w:r>
      <w:r w:rsidR="00ED1D45" w:rsidRPr="00DA4BC5">
        <w:rPr>
          <w:rStyle w:val="a4"/>
          <w:color w:val="000000"/>
          <w:sz w:val="26"/>
          <w:szCs w:val="26"/>
          <w:bdr w:val="none" w:sz="0" w:space="0" w:color="auto" w:frame="1"/>
        </w:rPr>
        <w:t>.6. У</w:t>
      </w:r>
      <w:r w:rsidR="00ED1D45" w:rsidRPr="00DA4BC5">
        <w:rPr>
          <w:rStyle w:val="a4"/>
          <w:color w:val="000000"/>
          <w:sz w:val="26"/>
          <w:szCs w:val="26"/>
          <w:u w:val="single"/>
          <w:bdr w:val="none" w:sz="0" w:space="0" w:color="auto" w:frame="1"/>
        </w:rPr>
        <w:t>слуги в целях повышения коммуникативного потенциала получателей социальных услуг</w:t>
      </w:r>
    </w:p>
    <w:p w:rsidR="006C733E" w:rsidRPr="00DA4BC5" w:rsidRDefault="006C733E" w:rsidP="00974191">
      <w:pPr>
        <w:pStyle w:val="a3"/>
        <w:numPr>
          <w:ilvl w:val="0"/>
          <w:numId w:val="13"/>
        </w:numPr>
        <w:shd w:val="clear" w:color="auto" w:fill="FFFFFF"/>
        <w:spacing w:after="0" w:line="273" w:lineRule="atLeast"/>
        <w:ind w:left="0" w:firstLine="709"/>
        <w:jc w:val="both"/>
        <w:textAlignment w:val="baseline"/>
        <w:rPr>
          <w:bCs/>
          <w:iCs/>
          <w:color w:val="000000"/>
          <w:sz w:val="26"/>
          <w:szCs w:val="26"/>
          <w:bdr w:val="none" w:sz="0" w:space="0" w:color="auto" w:frame="1"/>
        </w:rPr>
      </w:pPr>
      <w:r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о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бучение инвалидов (детей-инвалидов) пользованию средствами ухода и техническими средствами реабилитации (Предусматривает изучение личного дела получателя социальной услуги, результатов диагностического обследования и рекомендаций специалистов; определение реабилитационного потенциала получателя социальной услуги по записям специалистов МСЭ; подбор технических средств реабилитации в соответствии с рекомендациями индивидуальной программы реабилитации инвалида, имеющихся в организации социального обслуживания (в случае отсутствия их у получателя социальных услуг)</w:t>
      </w:r>
      <w:proofErr w:type="gramStart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;в</w:t>
      </w:r>
      <w:proofErr w:type="gram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ыбор форм и методов работы с получателем социальной услуги; разработку тематики и плана занятий, инструкций по технике безопасности во время занятий с получателем социальной услуги; подготовку технических средств реабилитации, наглядных пособий (таблиц, рисунков, карт, схем) для организации занятий; проведение занятий в соответствии с планом работы; оформление учетно-отчетной документации (дневник посещений клиента)</w:t>
      </w:r>
      <w:proofErr w:type="gramStart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.Д</w:t>
      </w:r>
      <w:proofErr w:type="gram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олжна развить у получателя социальной услуги практические навыки, умения самостоятельно пользоваться средствами ухода и техническими средствами реабилитации, способствовать максима</w:t>
      </w:r>
      <w:r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льно возможному восстановлению;</w:t>
      </w:r>
    </w:p>
    <w:p w:rsidR="006C733E" w:rsidRPr="00DA4BC5" w:rsidRDefault="006C733E" w:rsidP="00974191">
      <w:pPr>
        <w:pStyle w:val="a3"/>
        <w:numPr>
          <w:ilvl w:val="0"/>
          <w:numId w:val="13"/>
        </w:numPr>
        <w:shd w:val="clear" w:color="auto" w:fill="FFFFFF"/>
        <w:spacing w:after="0" w:line="273" w:lineRule="atLeast"/>
        <w:ind w:left="0" w:firstLine="709"/>
        <w:jc w:val="both"/>
        <w:textAlignment w:val="baseline"/>
        <w:rPr>
          <w:bCs/>
          <w:iCs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п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роведение социально-реабилитационных мероприятий в сфере социального обслуживания (предусматривает изучение истории болезни, индивидуальной программы реабилитации получателя социальной услуги, медицинской карты получателя социальной услуги, рекомендаций специалистов службы МСЭ; выполнение в соответствии с рекомендациями специалистов службы МСЭ, медицинскими показаниями, состоянием здоровья получателя социальной услуги курса прохождения реабилитационных (адаптационных) мероприятий (лечебная физкультура, </w:t>
      </w:r>
      <w:proofErr w:type="spellStart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физиопроцедуры</w:t>
      </w:r>
      <w:proofErr w:type="spell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, занятия на тренажерах и иные мероприятия);</w:t>
      </w:r>
      <w:proofErr w:type="gram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выбор формы проведения реабилитационных (адаптационных) мероприятий (индивидуальные, групповые); заполнение журнала посещения занятий; организацию амбулаторного посещения реабилитационного учреждения в пределах населенного пункта (при наличии); оценку результативности проводимых реабилитационных мероприятий; оформление учетно-отчетной документации (дневник посещений клиента). </w:t>
      </w:r>
      <w:proofErr w:type="gramStart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Должна обеспечивать своевременное выполнение рекомендаций, предусмотренных индивидуальными программами реабилита</w:t>
      </w:r>
      <w:r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ции инвалидов (детей-инвалидов);</w:t>
      </w:r>
      <w:proofErr w:type="gramEnd"/>
    </w:p>
    <w:p w:rsidR="009D301A" w:rsidRPr="00DA4BC5" w:rsidRDefault="006C733E" w:rsidP="00E44775">
      <w:pPr>
        <w:pStyle w:val="a3"/>
        <w:numPr>
          <w:ilvl w:val="0"/>
          <w:numId w:val="13"/>
        </w:numPr>
        <w:shd w:val="clear" w:color="auto" w:fill="FFFFFF"/>
        <w:spacing w:line="273" w:lineRule="atLeast"/>
        <w:ind w:left="0" w:firstLine="709"/>
        <w:jc w:val="both"/>
        <w:textAlignment w:val="baseline"/>
        <w:rPr>
          <w:rStyle w:val="a4"/>
          <w:b w:val="0"/>
          <w:iCs/>
          <w:color w:val="000000"/>
          <w:sz w:val="26"/>
          <w:szCs w:val="26"/>
          <w:bdr w:val="none" w:sz="0" w:space="0" w:color="auto" w:frame="1"/>
        </w:rPr>
      </w:pPr>
      <w:proofErr w:type="gramStart"/>
      <w:r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о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бучение навыкам поведения в быту и общественных местах (предусматривает изучение личного дела получателя социальной услуги, результатов диагности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ки и рекомендаций специалистов;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определение актуального уров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ня социальной подготовленности;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выбор форм и методов работы с получателем социальной услуги, составление индивиду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альной программы занятий с ним;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определение организационных моментов (общее количество занятий в месяце, неделе, частота занятий в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неделю, их продолжительность);</w:t>
      </w:r>
      <w:proofErr w:type="gram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проведение занятий в соответствии с графиком, планом работы и 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правилами техники безопасности;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оформление учетно-отчетной документации (дневник посещ</w:t>
      </w:r>
      <w:r w:rsidR="000369E2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ений клиента). </w:t>
      </w:r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Призвана способствовать улучшению взаимоотношений с окружающими, </w:t>
      </w:r>
      <w:proofErr w:type="spellStart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>адаптированию</w:t>
      </w:r>
      <w:proofErr w:type="spellEnd"/>
      <w:r w:rsidR="009D301A" w:rsidRPr="00DA4BC5">
        <w:rPr>
          <w:bCs/>
          <w:iCs/>
          <w:color w:val="000000"/>
          <w:sz w:val="26"/>
          <w:szCs w:val="26"/>
          <w:bdr w:val="none" w:sz="0" w:space="0" w:color="auto" w:frame="1"/>
        </w:rPr>
        <w:t xml:space="preserve"> к существующей среде обитания, развивает способность у получателя социальной услуги правильного и осознанного владения навыками поведения в быту и общественных местах.</w:t>
      </w:r>
    </w:p>
    <w:p w:rsidR="00565A28" w:rsidRPr="00DA4BC5" w:rsidRDefault="00565A28" w:rsidP="0078393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65A28" w:rsidRPr="00DA4BC5" w:rsidSect="006C733E">
      <w:headerReference w:type="default" r:id="rId8"/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87F" w:rsidRDefault="0082387F" w:rsidP="00783939">
      <w:pPr>
        <w:spacing w:after="0" w:line="240" w:lineRule="auto"/>
      </w:pPr>
      <w:r>
        <w:separator/>
      </w:r>
    </w:p>
  </w:endnote>
  <w:endnote w:type="continuationSeparator" w:id="1">
    <w:p w:rsidR="0082387F" w:rsidRDefault="0082387F" w:rsidP="0078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87F" w:rsidRDefault="0082387F" w:rsidP="00783939">
      <w:pPr>
        <w:spacing w:after="0" w:line="240" w:lineRule="auto"/>
      </w:pPr>
      <w:r>
        <w:separator/>
      </w:r>
    </w:p>
  </w:footnote>
  <w:footnote w:type="continuationSeparator" w:id="1">
    <w:p w:rsidR="0082387F" w:rsidRDefault="0082387F" w:rsidP="0078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939" w:rsidRDefault="00783939" w:rsidP="00783939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812"/>
    <w:multiLevelType w:val="hybridMultilevel"/>
    <w:tmpl w:val="29341692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53DB"/>
    <w:multiLevelType w:val="hybridMultilevel"/>
    <w:tmpl w:val="8CEE0848"/>
    <w:lvl w:ilvl="0" w:tplc="02ACC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87A55"/>
    <w:multiLevelType w:val="hybridMultilevel"/>
    <w:tmpl w:val="B0286834"/>
    <w:lvl w:ilvl="0" w:tplc="02ACC3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CE7B4F"/>
    <w:multiLevelType w:val="hybridMultilevel"/>
    <w:tmpl w:val="09C8B690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A75"/>
    <w:multiLevelType w:val="hybridMultilevel"/>
    <w:tmpl w:val="D8E45EB6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924"/>
    <w:multiLevelType w:val="hybridMultilevel"/>
    <w:tmpl w:val="A8F8D848"/>
    <w:lvl w:ilvl="0" w:tplc="02ACC36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A6E32BA"/>
    <w:multiLevelType w:val="hybridMultilevel"/>
    <w:tmpl w:val="E96A2314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675FA"/>
    <w:multiLevelType w:val="hybridMultilevel"/>
    <w:tmpl w:val="7730CA24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B16EF"/>
    <w:multiLevelType w:val="hybridMultilevel"/>
    <w:tmpl w:val="11762AC4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65B87"/>
    <w:multiLevelType w:val="hybridMultilevel"/>
    <w:tmpl w:val="3DB2277C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B22A2"/>
    <w:multiLevelType w:val="hybridMultilevel"/>
    <w:tmpl w:val="93C0C7D6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03436"/>
    <w:multiLevelType w:val="hybridMultilevel"/>
    <w:tmpl w:val="F8AC6E2A"/>
    <w:lvl w:ilvl="0" w:tplc="02ACC3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BA6072"/>
    <w:multiLevelType w:val="hybridMultilevel"/>
    <w:tmpl w:val="6570D46E"/>
    <w:lvl w:ilvl="0" w:tplc="02AC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1D45"/>
    <w:rsid w:val="00011315"/>
    <w:rsid w:val="000369E2"/>
    <w:rsid w:val="000C3EC6"/>
    <w:rsid w:val="000C7C53"/>
    <w:rsid w:val="00130DCC"/>
    <w:rsid w:val="001739B9"/>
    <w:rsid w:val="00232007"/>
    <w:rsid w:val="00240EF4"/>
    <w:rsid w:val="0024636A"/>
    <w:rsid w:val="00255F7A"/>
    <w:rsid w:val="002B309C"/>
    <w:rsid w:val="002E116E"/>
    <w:rsid w:val="003016C8"/>
    <w:rsid w:val="00310E26"/>
    <w:rsid w:val="00312132"/>
    <w:rsid w:val="00355183"/>
    <w:rsid w:val="00355A74"/>
    <w:rsid w:val="0039551F"/>
    <w:rsid w:val="003E137E"/>
    <w:rsid w:val="00433C10"/>
    <w:rsid w:val="004E7892"/>
    <w:rsid w:val="00565A28"/>
    <w:rsid w:val="005C4EBB"/>
    <w:rsid w:val="00605DCD"/>
    <w:rsid w:val="00677C3D"/>
    <w:rsid w:val="006C733E"/>
    <w:rsid w:val="006E0544"/>
    <w:rsid w:val="0078001A"/>
    <w:rsid w:val="00783939"/>
    <w:rsid w:val="0082205F"/>
    <w:rsid w:val="0082387F"/>
    <w:rsid w:val="008253FC"/>
    <w:rsid w:val="00834354"/>
    <w:rsid w:val="00892F36"/>
    <w:rsid w:val="008B3309"/>
    <w:rsid w:val="0090272C"/>
    <w:rsid w:val="00974191"/>
    <w:rsid w:val="009D301A"/>
    <w:rsid w:val="009F5738"/>
    <w:rsid w:val="00A53395"/>
    <w:rsid w:val="00A718EE"/>
    <w:rsid w:val="00CA14C6"/>
    <w:rsid w:val="00CC213C"/>
    <w:rsid w:val="00D02F53"/>
    <w:rsid w:val="00D6012B"/>
    <w:rsid w:val="00D676C6"/>
    <w:rsid w:val="00D754F0"/>
    <w:rsid w:val="00D80BCF"/>
    <w:rsid w:val="00DA4BC5"/>
    <w:rsid w:val="00E44775"/>
    <w:rsid w:val="00E71E6B"/>
    <w:rsid w:val="00EB51D6"/>
    <w:rsid w:val="00ED1D45"/>
    <w:rsid w:val="00F8340B"/>
    <w:rsid w:val="00FB6BE2"/>
    <w:rsid w:val="00FC3AE9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1D45"/>
    <w:rPr>
      <w:b/>
      <w:bCs/>
    </w:rPr>
  </w:style>
  <w:style w:type="character" w:styleId="a5">
    <w:name w:val="Emphasis"/>
    <w:basedOn w:val="a0"/>
    <w:uiPriority w:val="20"/>
    <w:qFormat/>
    <w:rsid w:val="00ED1D45"/>
    <w:rPr>
      <w:i/>
      <w:iCs/>
    </w:rPr>
  </w:style>
  <w:style w:type="paragraph" w:styleId="a6">
    <w:name w:val="header"/>
    <w:basedOn w:val="a"/>
    <w:link w:val="a7"/>
    <w:uiPriority w:val="99"/>
    <w:unhideWhenUsed/>
    <w:rsid w:val="0078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939"/>
  </w:style>
  <w:style w:type="paragraph" w:styleId="a8">
    <w:name w:val="footer"/>
    <w:basedOn w:val="a"/>
    <w:link w:val="a9"/>
    <w:uiPriority w:val="99"/>
    <w:unhideWhenUsed/>
    <w:rsid w:val="0078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1D45"/>
    <w:rPr>
      <w:b/>
      <w:bCs/>
    </w:rPr>
  </w:style>
  <w:style w:type="character" w:styleId="a5">
    <w:name w:val="Emphasis"/>
    <w:basedOn w:val="a0"/>
    <w:uiPriority w:val="20"/>
    <w:qFormat/>
    <w:rsid w:val="00ED1D45"/>
    <w:rPr>
      <w:i/>
      <w:iCs/>
    </w:rPr>
  </w:style>
  <w:style w:type="paragraph" w:styleId="a6">
    <w:name w:val="header"/>
    <w:basedOn w:val="a"/>
    <w:link w:val="a7"/>
    <w:uiPriority w:val="99"/>
    <w:unhideWhenUsed/>
    <w:rsid w:val="0078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3939"/>
  </w:style>
  <w:style w:type="paragraph" w:styleId="a8">
    <w:name w:val="footer"/>
    <w:basedOn w:val="a"/>
    <w:link w:val="a9"/>
    <w:uiPriority w:val="99"/>
    <w:unhideWhenUsed/>
    <w:rsid w:val="0078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3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7EB6-6CE3-450C-9F35-E7136827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4582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2019-03-29T07:26:00Z</cp:lastPrinted>
  <dcterms:created xsi:type="dcterms:W3CDTF">2018-04-20T12:04:00Z</dcterms:created>
  <dcterms:modified xsi:type="dcterms:W3CDTF">2023-06-19T06:31:00Z</dcterms:modified>
</cp:coreProperties>
</file>