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Прокуратурой Чагодощенского района поддержано государственное обвинение</w:t>
      </w:r>
    </w:p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264" w:rsidRPr="005E4264" w:rsidRDefault="005E4264" w:rsidP="00B00E81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 xml:space="preserve">Прокуратурой Чагодощенского района поддержано государственное обвинение в отношении жителя Чагодощенского округа по факту совершения преступления, предусмотренного </w:t>
      </w:r>
      <w:r w:rsidR="00B00E81">
        <w:rPr>
          <w:rFonts w:ascii="Times New Roman" w:hAnsi="Times New Roman"/>
          <w:sz w:val="28"/>
          <w:szCs w:val="28"/>
        </w:rPr>
        <w:t>ч. 1 ст. 264.1 УК РФ</w:t>
      </w:r>
      <w:r w:rsidRPr="005E4264">
        <w:rPr>
          <w:rFonts w:ascii="Times New Roman" w:hAnsi="Times New Roman"/>
          <w:sz w:val="28"/>
          <w:szCs w:val="28"/>
        </w:rPr>
        <w:t xml:space="preserve"> (</w:t>
      </w:r>
      <w:r w:rsidR="00B00E81">
        <w:rPr>
          <w:rFonts w:ascii="Times New Roman" w:hAnsi="Times New Roman"/>
          <w:sz w:val="28"/>
          <w:szCs w:val="28"/>
        </w:rPr>
        <w:t>у</w:t>
      </w:r>
      <w:r w:rsidR="00B00E81" w:rsidRPr="00B00E81">
        <w:rPr>
          <w:rFonts w:ascii="Times New Roman" w:hAnsi="Times New Roman"/>
          <w:sz w:val="28"/>
          <w:szCs w:val="28"/>
        </w:rPr>
        <w:t xml:space="preserve">правление </w:t>
      </w:r>
      <w:r w:rsidR="00923DAE" w:rsidRPr="00B00E81">
        <w:rPr>
          <w:rFonts w:ascii="Times New Roman" w:hAnsi="Times New Roman"/>
          <w:sz w:val="28"/>
          <w:szCs w:val="28"/>
        </w:rPr>
        <w:t>автомобилем</w:t>
      </w:r>
      <w:r w:rsidR="00923DAE">
        <w:rPr>
          <w:rFonts w:ascii="Times New Roman" w:hAnsi="Times New Roman"/>
          <w:sz w:val="28"/>
          <w:szCs w:val="28"/>
        </w:rPr>
        <w:t xml:space="preserve"> </w:t>
      </w:r>
      <w:r w:rsidR="00923DAE" w:rsidRPr="00B00E81">
        <w:rPr>
          <w:rFonts w:ascii="Times New Roman" w:hAnsi="Times New Roman"/>
          <w:sz w:val="28"/>
          <w:szCs w:val="28"/>
        </w:rPr>
        <w:t>лицом</w:t>
      </w:r>
      <w:r w:rsidR="00B00E81" w:rsidRPr="00B00E81">
        <w:rPr>
          <w:rFonts w:ascii="Times New Roman" w:hAnsi="Times New Roman"/>
          <w:sz w:val="28"/>
          <w:szCs w:val="28"/>
        </w:rPr>
        <w:t>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Pr="005E4264">
        <w:rPr>
          <w:rFonts w:ascii="Times New Roman" w:hAnsi="Times New Roman"/>
          <w:sz w:val="28"/>
          <w:szCs w:val="28"/>
        </w:rPr>
        <w:t>).</w:t>
      </w:r>
    </w:p>
    <w:p w:rsidR="005E4264" w:rsidRPr="005E4264" w:rsidRDefault="005E4264" w:rsidP="00B00E81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 xml:space="preserve">Установлено, что </w:t>
      </w:r>
      <w:r w:rsidR="00B00E81">
        <w:rPr>
          <w:rFonts w:ascii="Times New Roman" w:hAnsi="Times New Roman"/>
          <w:sz w:val="28"/>
          <w:szCs w:val="28"/>
        </w:rPr>
        <w:t>июле 2024 г.</w:t>
      </w:r>
      <w:r w:rsidRPr="005E4264">
        <w:rPr>
          <w:rFonts w:ascii="Times New Roman" w:hAnsi="Times New Roman"/>
          <w:sz w:val="28"/>
          <w:szCs w:val="28"/>
        </w:rPr>
        <w:t xml:space="preserve"> местный житель, </w:t>
      </w:r>
      <w:r w:rsidR="00B00E81">
        <w:rPr>
          <w:rFonts w:ascii="Times New Roman" w:hAnsi="Times New Roman"/>
          <w:sz w:val="28"/>
          <w:szCs w:val="28"/>
        </w:rPr>
        <w:t xml:space="preserve">будучи привлеченным к административной ответственности </w:t>
      </w:r>
      <w:r w:rsidR="00B00E81" w:rsidRPr="00B00E81">
        <w:rPr>
          <w:rFonts w:ascii="Times New Roman" w:hAnsi="Times New Roman"/>
          <w:sz w:val="28"/>
          <w:szCs w:val="28"/>
        </w:rPr>
        <w:t>за управление транспортным средством в состоянии опьянения</w:t>
      </w:r>
      <w:r w:rsidR="00B00E81">
        <w:rPr>
          <w:rFonts w:ascii="Times New Roman" w:hAnsi="Times New Roman"/>
          <w:sz w:val="28"/>
          <w:szCs w:val="28"/>
        </w:rPr>
        <w:t xml:space="preserve">, управляя автомашиной УАЗ, был остановлен сотрудниками ДПС ГАИ ОМВД России «Чагодощенское» </w:t>
      </w:r>
      <w:r w:rsidR="00B00E81">
        <w:rPr>
          <w:rFonts w:ascii="Times New Roman" w:hAnsi="Times New Roman"/>
          <w:sz w:val="28"/>
          <w:szCs w:val="28"/>
        </w:rPr>
        <w:t xml:space="preserve">на одной из улиц пос. </w:t>
      </w:r>
      <w:bookmarkStart w:id="0" w:name="_GoBack"/>
      <w:bookmarkEnd w:id="0"/>
      <w:r w:rsidR="00923DAE">
        <w:rPr>
          <w:rFonts w:ascii="Times New Roman" w:hAnsi="Times New Roman"/>
          <w:sz w:val="28"/>
          <w:szCs w:val="28"/>
        </w:rPr>
        <w:t>Сазоново и</w:t>
      </w:r>
      <w:r w:rsidR="00B00E81">
        <w:rPr>
          <w:rFonts w:ascii="Times New Roman" w:hAnsi="Times New Roman"/>
          <w:sz w:val="28"/>
          <w:szCs w:val="28"/>
        </w:rPr>
        <w:t xml:space="preserve"> в последующем отказался от прохождения медицинского на состояние опьянения. </w:t>
      </w:r>
    </w:p>
    <w:p w:rsidR="00923DAE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 xml:space="preserve">Приговором Бабаевского районного суда гражданин </w:t>
      </w:r>
      <w:r w:rsidR="00B00E81">
        <w:rPr>
          <w:rFonts w:ascii="Times New Roman" w:hAnsi="Times New Roman"/>
          <w:sz w:val="28"/>
          <w:szCs w:val="28"/>
        </w:rPr>
        <w:t>П</w:t>
      </w:r>
      <w:r w:rsidRPr="005E4264">
        <w:rPr>
          <w:rFonts w:ascii="Times New Roman" w:hAnsi="Times New Roman"/>
          <w:sz w:val="28"/>
          <w:szCs w:val="28"/>
        </w:rPr>
        <w:t xml:space="preserve">. признан виновным в совершении преступления, предусмотренного </w:t>
      </w:r>
      <w:r w:rsidR="00B00E81">
        <w:rPr>
          <w:rFonts w:ascii="Times New Roman" w:hAnsi="Times New Roman"/>
          <w:sz w:val="28"/>
          <w:szCs w:val="28"/>
        </w:rPr>
        <w:t xml:space="preserve">ч. 1 ст. </w:t>
      </w:r>
      <w:r w:rsidR="00923DAE">
        <w:rPr>
          <w:rFonts w:ascii="Times New Roman" w:hAnsi="Times New Roman"/>
          <w:sz w:val="28"/>
          <w:szCs w:val="28"/>
        </w:rPr>
        <w:t xml:space="preserve">264.1 </w:t>
      </w:r>
      <w:r w:rsidR="00923DAE" w:rsidRPr="005E4264">
        <w:rPr>
          <w:rFonts w:ascii="Times New Roman" w:hAnsi="Times New Roman"/>
          <w:sz w:val="28"/>
          <w:szCs w:val="28"/>
        </w:rPr>
        <w:t>УК</w:t>
      </w:r>
      <w:r w:rsidRPr="005E4264">
        <w:rPr>
          <w:rFonts w:ascii="Times New Roman" w:hAnsi="Times New Roman"/>
          <w:sz w:val="28"/>
          <w:szCs w:val="28"/>
        </w:rPr>
        <w:t xml:space="preserve"> РФ, назначено </w:t>
      </w:r>
      <w:r w:rsidR="00923DAE">
        <w:rPr>
          <w:rFonts w:ascii="Times New Roman" w:hAnsi="Times New Roman"/>
          <w:sz w:val="28"/>
          <w:szCs w:val="28"/>
        </w:rPr>
        <w:t>наказание</w:t>
      </w:r>
      <w:r w:rsidRPr="005E4264">
        <w:rPr>
          <w:rFonts w:ascii="Times New Roman" w:hAnsi="Times New Roman"/>
          <w:sz w:val="28"/>
          <w:szCs w:val="28"/>
        </w:rPr>
        <w:t xml:space="preserve"> в виде </w:t>
      </w:r>
      <w:r w:rsidR="00923DAE">
        <w:rPr>
          <w:rFonts w:ascii="Times New Roman" w:hAnsi="Times New Roman"/>
          <w:sz w:val="28"/>
          <w:szCs w:val="28"/>
        </w:rPr>
        <w:t>обязательных работ сроком на 180 часов с лишением права заниматься деятельностью, связанной с управлением транспортными средствами на 1 года 6 месяцев.</w:t>
      </w:r>
    </w:p>
    <w:p w:rsidR="005E4264" w:rsidRPr="005E4264" w:rsidRDefault="00923DAE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п. «д» ч. 1 ст. 104.1 УК РФ автомобиль УАЗ конфискован в доход государства. </w:t>
      </w:r>
      <w:r w:rsidR="005E4264" w:rsidRPr="005E4264">
        <w:rPr>
          <w:rFonts w:ascii="Times New Roman" w:hAnsi="Times New Roman"/>
          <w:sz w:val="28"/>
          <w:szCs w:val="28"/>
        </w:rPr>
        <w:t xml:space="preserve"> </w:t>
      </w:r>
    </w:p>
    <w:p w:rsidR="00E043E5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Приговор в законную силу не вступил и может быть обжалован сторонами.</w:t>
      </w:r>
    </w:p>
    <w:p w:rsid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628" w:tblpY="-33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3060"/>
        <w:gridCol w:w="1980"/>
      </w:tblGrid>
      <w:tr w:rsidR="00E35DD7" w:rsidTr="00C97D17">
        <w:trPr>
          <w:trHeight w:val="360"/>
        </w:trPr>
        <w:tc>
          <w:tcPr>
            <w:tcW w:w="4500" w:type="dxa"/>
            <w:gridSpan w:val="2"/>
            <w:vAlign w:val="bottom"/>
          </w:tcPr>
          <w:p w:rsidR="00E35DD7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Прокурор района</w:t>
            </w:r>
          </w:p>
          <w:p w:rsidR="005655C2" w:rsidRDefault="005655C2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советник юстиции 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F21AF9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C97D17">
        <w:trPr>
          <w:trHeight w:val="2310"/>
        </w:trPr>
        <w:tc>
          <w:tcPr>
            <w:tcW w:w="2160" w:type="dxa"/>
            <w:vAlign w:val="bottom"/>
          </w:tcPr>
          <w:p w:rsidR="00E35DD7" w:rsidRPr="002064CF" w:rsidRDefault="00E35DD7" w:rsidP="00C97D17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C97D17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C97D17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C97D17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C97D1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C97D17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3A" w:rsidRDefault="0072033A" w:rsidP="00903517">
      <w:r>
        <w:separator/>
      </w:r>
    </w:p>
  </w:endnote>
  <w:endnote w:type="continuationSeparator" w:id="0">
    <w:p w:rsidR="0072033A" w:rsidRDefault="0072033A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3A" w:rsidRDefault="0072033A" w:rsidP="00903517">
      <w:r>
        <w:separator/>
      </w:r>
    </w:p>
  </w:footnote>
  <w:footnote w:type="continuationSeparator" w:id="0">
    <w:p w:rsidR="0072033A" w:rsidRDefault="0072033A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4A0537">
      <w:rPr>
        <w:noProof/>
      </w:rPr>
      <w:t>4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264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33A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3DAE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0E8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06DB6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3A35-EA72-4960-9D7C-3D5BEB3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1367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Колованов Илья Валерьевич</cp:lastModifiedBy>
  <cp:revision>2</cp:revision>
  <cp:lastPrinted>2024-12-24T13:54:00Z</cp:lastPrinted>
  <dcterms:created xsi:type="dcterms:W3CDTF">2024-12-24T14:04:00Z</dcterms:created>
  <dcterms:modified xsi:type="dcterms:W3CDTF">2024-12-24T14:04:00Z</dcterms:modified>
</cp:coreProperties>
</file>