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8FE" w:rsidRPr="00527861" w:rsidRDefault="00616A80" w:rsidP="008F38FE">
      <w:pPr>
        <w:contextualSpacing/>
        <w:jc w:val="right"/>
        <w:rPr>
          <w:i w:val="0"/>
          <w:sz w:val="24"/>
          <w:szCs w:val="24"/>
        </w:rPr>
      </w:pPr>
      <w:r w:rsidRPr="00527861">
        <w:rPr>
          <w:i w:val="0"/>
          <w:sz w:val="24"/>
          <w:szCs w:val="24"/>
        </w:rPr>
        <w:t>УТВЕРЖДЕН</w:t>
      </w:r>
    </w:p>
    <w:p w:rsidR="00527861" w:rsidRDefault="00DC0D98" w:rsidP="00527861">
      <w:pPr>
        <w:contextualSpacing/>
        <w:jc w:val="right"/>
        <w:rPr>
          <w:i w:val="0"/>
          <w:sz w:val="24"/>
          <w:szCs w:val="24"/>
        </w:rPr>
      </w:pPr>
      <w:r w:rsidRPr="00527861">
        <w:rPr>
          <w:i w:val="0"/>
          <w:sz w:val="24"/>
          <w:szCs w:val="24"/>
        </w:rPr>
        <w:t xml:space="preserve">  </w:t>
      </w:r>
      <w:r w:rsidR="00527861">
        <w:rPr>
          <w:i w:val="0"/>
          <w:sz w:val="24"/>
          <w:szCs w:val="24"/>
        </w:rPr>
        <w:t xml:space="preserve">комиссией по противодействию </w:t>
      </w:r>
    </w:p>
    <w:p w:rsidR="008F38FE" w:rsidRPr="00527861" w:rsidRDefault="00527861" w:rsidP="00527861">
      <w:pPr>
        <w:contextualSpacing/>
        <w:jc w:val="righ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коррупции 13 декабря 2019 г.   </w:t>
      </w:r>
    </w:p>
    <w:p w:rsidR="00527861" w:rsidRPr="00527861" w:rsidRDefault="00527861" w:rsidP="008F38FE">
      <w:pPr>
        <w:contextualSpacing/>
        <w:jc w:val="right"/>
        <w:rPr>
          <w:i w:val="0"/>
          <w:sz w:val="28"/>
          <w:szCs w:val="28"/>
        </w:rPr>
      </w:pPr>
      <w:r>
        <w:rPr>
          <w:i w:val="0"/>
          <w:sz w:val="24"/>
          <w:szCs w:val="24"/>
        </w:rPr>
        <w:t>протокол №2</w:t>
      </w:r>
    </w:p>
    <w:p w:rsidR="008F38FE" w:rsidRPr="008F38FE" w:rsidRDefault="008F38FE" w:rsidP="008F38FE">
      <w:pPr>
        <w:contextualSpacing/>
        <w:jc w:val="right"/>
        <w:rPr>
          <w:i w:val="0"/>
          <w:sz w:val="28"/>
          <w:szCs w:val="28"/>
        </w:rPr>
      </w:pPr>
    </w:p>
    <w:p w:rsidR="005A24E7" w:rsidRPr="0088578C" w:rsidRDefault="00E27295" w:rsidP="0088578C">
      <w:pPr>
        <w:jc w:val="center"/>
        <w:rPr>
          <w:b/>
          <w:i w:val="0"/>
          <w:caps/>
          <w:sz w:val="28"/>
          <w:szCs w:val="28"/>
        </w:rPr>
      </w:pPr>
      <w:r>
        <w:rPr>
          <w:b/>
          <w:i w:val="0"/>
          <w:caps/>
          <w:sz w:val="28"/>
          <w:szCs w:val="28"/>
        </w:rPr>
        <w:t xml:space="preserve">ОТЧЕТ </w:t>
      </w:r>
    </w:p>
    <w:p w:rsidR="0088578C" w:rsidRDefault="0088578C" w:rsidP="00324099">
      <w:pPr>
        <w:jc w:val="center"/>
        <w:rPr>
          <w:b/>
          <w:i w:val="0"/>
          <w:sz w:val="26"/>
          <w:szCs w:val="26"/>
        </w:rPr>
      </w:pPr>
      <w:r>
        <w:rPr>
          <w:b/>
          <w:i w:val="0"/>
          <w:sz w:val="26"/>
          <w:szCs w:val="26"/>
        </w:rPr>
        <w:t xml:space="preserve">о выполнении плана противодействия коррупции </w:t>
      </w:r>
    </w:p>
    <w:p w:rsidR="00324099" w:rsidRPr="008F38FE" w:rsidRDefault="00324099" w:rsidP="00324099">
      <w:pPr>
        <w:jc w:val="center"/>
        <w:rPr>
          <w:b/>
          <w:i w:val="0"/>
          <w:sz w:val="26"/>
          <w:szCs w:val="26"/>
        </w:rPr>
      </w:pPr>
      <w:r w:rsidRPr="008F38FE">
        <w:rPr>
          <w:b/>
          <w:i w:val="0"/>
          <w:sz w:val="26"/>
          <w:szCs w:val="26"/>
        </w:rPr>
        <w:t xml:space="preserve">в бюджетном учреждении социального обслуживания Вологодской области </w:t>
      </w:r>
    </w:p>
    <w:p w:rsidR="00D77F13" w:rsidRPr="008F38FE" w:rsidRDefault="00324099" w:rsidP="00D77F13">
      <w:pPr>
        <w:jc w:val="center"/>
        <w:rPr>
          <w:b/>
          <w:i w:val="0"/>
          <w:sz w:val="26"/>
          <w:szCs w:val="26"/>
        </w:rPr>
      </w:pPr>
      <w:r w:rsidRPr="008F38FE">
        <w:rPr>
          <w:b/>
          <w:i w:val="0"/>
          <w:sz w:val="26"/>
          <w:szCs w:val="26"/>
        </w:rPr>
        <w:t>«Комплексный центр социального обслуживания населения</w:t>
      </w:r>
      <w:r w:rsidR="00D77F13" w:rsidRPr="008F38FE">
        <w:rPr>
          <w:b/>
          <w:i w:val="0"/>
          <w:sz w:val="26"/>
          <w:szCs w:val="26"/>
        </w:rPr>
        <w:t xml:space="preserve"> </w:t>
      </w:r>
    </w:p>
    <w:p w:rsidR="008F38FE" w:rsidRPr="008F38FE" w:rsidRDefault="00324099" w:rsidP="008F38FE">
      <w:pPr>
        <w:jc w:val="center"/>
        <w:rPr>
          <w:b/>
          <w:i w:val="0"/>
          <w:sz w:val="26"/>
          <w:szCs w:val="26"/>
        </w:rPr>
      </w:pPr>
      <w:r w:rsidRPr="008F38FE">
        <w:rPr>
          <w:b/>
          <w:i w:val="0"/>
          <w:sz w:val="26"/>
          <w:szCs w:val="26"/>
        </w:rPr>
        <w:t>Чагодощенского района»</w:t>
      </w:r>
      <w:r w:rsidR="006B3278" w:rsidRPr="008F38FE">
        <w:rPr>
          <w:b/>
          <w:i w:val="0"/>
          <w:sz w:val="26"/>
          <w:szCs w:val="26"/>
        </w:rPr>
        <w:t xml:space="preserve"> </w:t>
      </w:r>
      <w:r w:rsidR="00D77F13" w:rsidRPr="008F38FE">
        <w:rPr>
          <w:b/>
          <w:i w:val="0"/>
          <w:sz w:val="26"/>
          <w:szCs w:val="26"/>
        </w:rPr>
        <w:t xml:space="preserve">(далее – </w:t>
      </w:r>
      <w:r w:rsidR="00C870EC">
        <w:rPr>
          <w:b/>
          <w:i w:val="0"/>
          <w:sz w:val="26"/>
          <w:szCs w:val="26"/>
        </w:rPr>
        <w:t>у</w:t>
      </w:r>
      <w:r w:rsidR="00D77F13" w:rsidRPr="008F38FE">
        <w:rPr>
          <w:b/>
          <w:i w:val="0"/>
          <w:sz w:val="26"/>
          <w:szCs w:val="26"/>
        </w:rPr>
        <w:t xml:space="preserve">чреждение) </w:t>
      </w:r>
      <w:r w:rsidR="008F38FE" w:rsidRPr="008F38FE">
        <w:rPr>
          <w:b/>
          <w:i w:val="0"/>
          <w:sz w:val="26"/>
          <w:szCs w:val="26"/>
        </w:rPr>
        <w:t xml:space="preserve"> </w:t>
      </w:r>
      <w:r w:rsidR="006B3278" w:rsidRPr="008F38FE">
        <w:rPr>
          <w:b/>
          <w:i w:val="0"/>
          <w:sz w:val="26"/>
          <w:szCs w:val="26"/>
        </w:rPr>
        <w:t>на 201</w:t>
      </w:r>
      <w:r w:rsidR="001A11B0" w:rsidRPr="008F38FE">
        <w:rPr>
          <w:b/>
          <w:i w:val="0"/>
          <w:sz w:val="26"/>
          <w:szCs w:val="26"/>
        </w:rPr>
        <w:t>8</w:t>
      </w:r>
      <w:r w:rsidR="00F4796C" w:rsidRPr="008F38FE">
        <w:rPr>
          <w:b/>
          <w:i w:val="0"/>
          <w:sz w:val="26"/>
          <w:szCs w:val="26"/>
        </w:rPr>
        <w:t xml:space="preserve"> </w:t>
      </w:r>
      <w:r w:rsidR="001A11B0" w:rsidRPr="008F38FE">
        <w:rPr>
          <w:b/>
          <w:i w:val="0"/>
          <w:sz w:val="26"/>
          <w:szCs w:val="26"/>
        </w:rPr>
        <w:t>-2019 год</w:t>
      </w:r>
      <w:r w:rsidR="00C870EC">
        <w:rPr>
          <w:b/>
          <w:i w:val="0"/>
          <w:sz w:val="26"/>
          <w:szCs w:val="26"/>
        </w:rPr>
        <w:t>ы</w:t>
      </w:r>
    </w:p>
    <w:p w:rsidR="00C51718" w:rsidRPr="008F38FE" w:rsidRDefault="00C51718" w:rsidP="009C2918">
      <w:pPr>
        <w:jc w:val="center"/>
        <w:rPr>
          <w:i w:val="0"/>
          <w:sz w:val="26"/>
          <w:szCs w:val="26"/>
        </w:rPr>
      </w:pPr>
      <w:r w:rsidRPr="008F38FE">
        <w:rPr>
          <w:b/>
          <w:i w:val="0"/>
          <w:sz w:val="26"/>
          <w:szCs w:val="26"/>
        </w:rPr>
        <w:t xml:space="preserve"> 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953"/>
        <w:gridCol w:w="3969"/>
      </w:tblGrid>
      <w:tr w:rsidR="003E41D4" w:rsidRPr="008F38FE" w:rsidTr="003A6B0D">
        <w:tc>
          <w:tcPr>
            <w:tcW w:w="709" w:type="dxa"/>
            <w:vAlign w:val="center"/>
          </w:tcPr>
          <w:p w:rsidR="003E41D4" w:rsidRPr="008F38FE" w:rsidRDefault="003E41D4" w:rsidP="008F38FE">
            <w:pPr>
              <w:jc w:val="center"/>
              <w:rPr>
                <w:i w:val="0"/>
                <w:spacing w:val="-2"/>
                <w:sz w:val="26"/>
                <w:szCs w:val="26"/>
              </w:rPr>
            </w:pPr>
            <w:r w:rsidRPr="008F38FE">
              <w:rPr>
                <w:i w:val="0"/>
                <w:spacing w:val="-2"/>
                <w:sz w:val="26"/>
                <w:szCs w:val="26"/>
              </w:rPr>
              <w:t>№ п/п</w:t>
            </w:r>
          </w:p>
        </w:tc>
        <w:tc>
          <w:tcPr>
            <w:tcW w:w="5953" w:type="dxa"/>
            <w:vAlign w:val="center"/>
          </w:tcPr>
          <w:p w:rsidR="003E41D4" w:rsidRPr="008F38FE" w:rsidRDefault="003E41D4" w:rsidP="00D24910">
            <w:pPr>
              <w:jc w:val="center"/>
              <w:rPr>
                <w:i w:val="0"/>
                <w:spacing w:val="-2"/>
                <w:sz w:val="26"/>
                <w:szCs w:val="26"/>
              </w:rPr>
            </w:pPr>
            <w:r w:rsidRPr="008F38FE">
              <w:rPr>
                <w:i w:val="0"/>
                <w:spacing w:val="-2"/>
                <w:sz w:val="26"/>
                <w:szCs w:val="26"/>
              </w:rPr>
              <w:t>Название мероприятия</w:t>
            </w:r>
          </w:p>
        </w:tc>
        <w:tc>
          <w:tcPr>
            <w:tcW w:w="3969" w:type="dxa"/>
            <w:vAlign w:val="center"/>
          </w:tcPr>
          <w:p w:rsidR="003E41D4" w:rsidRDefault="003E41D4" w:rsidP="00D24910">
            <w:pPr>
              <w:jc w:val="center"/>
              <w:rPr>
                <w:i w:val="0"/>
                <w:spacing w:val="-2"/>
                <w:sz w:val="26"/>
                <w:szCs w:val="26"/>
              </w:rPr>
            </w:pPr>
            <w:r>
              <w:rPr>
                <w:i w:val="0"/>
                <w:spacing w:val="-2"/>
                <w:sz w:val="26"/>
                <w:szCs w:val="26"/>
              </w:rPr>
              <w:t>Информация</w:t>
            </w:r>
          </w:p>
          <w:p w:rsidR="003E41D4" w:rsidRPr="008F38FE" w:rsidRDefault="003E41D4" w:rsidP="00D24910">
            <w:pPr>
              <w:jc w:val="center"/>
              <w:rPr>
                <w:i w:val="0"/>
                <w:spacing w:val="-2"/>
                <w:sz w:val="26"/>
                <w:szCs w:val="26"/>
              </w:rPr>
            </w:pPr>
            <w:r>
              <w:rPr>
                <w:i w:val="0"/>
                <w:spacing w:val="-2"/>
                <w:sz w:val="26"/>
                <w:szCs w:val="26"/>
              </w:rPr>
              <w:t xml:space="preserve"> о выполнении мероприятий</w:t>
            </w:r>
          </w:p>
        </w:tc>
      </w:tr>
      <w:tr w:rsidR="00C56B5D" w:rsidRPr="008F38FE" w:rsidTr="008F38FE">
        <w:tblPrEx>
          <w:tblBorders>
            <w:bottom w:val="single" w:sz="4" w:space="0" w:color="auto"/>
          </w:tblBorders>
        </w:tblPrEx>
        <w:trPr>
          <w:trHeight w:val="631"/>
        </w:trPr>
        <w:tc>
          <w:tcPr>
            <w:tcW w:w="709" w:type="dxa"/>
            <w:vAlign w:val="center"/>
          </w:tcPr>
          <w:p w:rsidR="00C56B5D" w:rsidRPr="008F38FE" w:rsidRDefault="00C56B5D" w:rsidP="008F38FE">
            <w:pPr>
              <w:jc w:val="center"/>
              <w:rPr>
                <w:b/>
                <w:i w:val="0"/>
                <w:spacing w:val="-2"/>
                <w:sz w:val="26"/>
                <w:szCs w:val="26"/>
              </w:rPr>
            </w:pPr>
            <w:r w:rsidRPr="008F38FE">
              <w:rPr>
                <w:b/>
                <w:i w:val="0"/>
                <w:spacing w:val="-2"/>
                <w:sz w:val="26"/>
                <w:szCs w:val="26"/>
              </w:rPr>
              <w:t>1.</w:t>
            </w:r>
          </w:p>
        </w:tc>
        <w:tc>
          <w:tcPr>
            <w:tcW w:w="9922" w:type="dxa"/>
            <w:gridSpan w:val="2"/>
            <w:vAlign w:val="center"/>
          </w:tcPr>
          <w:p w:rsidR="008C152B" w:rsidRPr="008F38FE" w:rsidRDefault="00C51718" w:rsidP="008F38FE">
            <w:pPr>
              <w:jc w:val="center"/>
              <w:rPr>
                <w:b/>
                <w:i w:val="0"/>
                <w:sz w:val="26"/>
                <w:szCs w:val="26"/>
              </w:rPr>
            </w:pPr>
            <w:r w:rsidRPr="008F38FE">
              <w:rPr>
                <w:b/>
                <w:i w:val="0"/>
                <w:sz w:val="26"/>
                <w:szCs w:val="26"/>
              </w:rPr>
              <w:t>Мероприятия организационно-управленческого и правового характера</w:t>
            </w:r>
          </w:p>
        </w:tc>
      </w:tr>
      <w:tr w:rsidR="003E41D4" w:rsidRPr="008F38FE" w:rsidTr="00596C67">
        <w:tblPrEx>
          <w:tblBorders>
            <w:bottom w:val="single" w:sz="4" w:space="0" w:color="auto"/>
          </w:tblBorders>
        </w:tblPrEx>
        <w:trPr>
          <w:trHeight w:val="1099"/>
        </w:trPr>
        <w:tc>
          <w:tcPr>
            <w:tcW w:w="709" w:type="dxa"/>
            <w:vAlign w:val="center"/>
          </w:tcPr>
          <w:p w:rsidR="003E41D4" w:rsidRPr="008F38FE" w:rsidRDefault="003E41D4" w:rsidP="00596C67">
            <w:pPr>
              <w:jc w:val="center"/>
              <w:rPr>
                <w:i w:val="0"/>
                <w:spacing w:val="-2"/>
                <w:sz w:val="26"/>
                <w:szCs w:val="26"/>
              </w:rPr>
            </w:pPr>
            <w:r w:rsidRPr="008F38FE">
              <w:rPr>
                <w:i w:val="0"/>
                <w:spacing w:val="-2"/>
                <w:sz w:val="26"/>
                <w:szCs w:val="26"/>
              </w:rPr>
              <w:t>1.1.</w:t>
            </w:r>
          </w:p>
        </w:tc>
        <w:tc>
          <w:tcPr>
            <w:tcW w:w="5953" w:type="dxa"/>
            <w:vAlign w:val="center"/>
          </w:tcPr>
          <w:p w:rsidR="003E41D4" w:rsidRPr="008F38FE" w:rsidRDefault="003E41D4" w:rsidP="00596C67">
            <w:pPr>
              <w:rPr>
                <w:i w:val="0"/>
                <w:spacing w:val="-2"/>
                <w:sz w:val="26"/>
                <w:szCs w:val="26"/>
              </w:rPr>
            </w:pPr>
            <w:r w:rsidRPr="008F38FE">
              <w:rPr>
                <w:i w:val="0"/>
                <w:sz w:val="26"/>
                <w:szCs w:val="26"/>
              </w:rPr>
              <w:t>Осуществление мониторинга изменений законодательства Российской Федерации в области противодействия коррупции</w:t>
            </w:r>
          </w:p>
        </w:tc>
        <w:tc>
          <w:tcPr>
            <w:tcW w:w="3969" w:type="dxa"/>
            <w:vAlign w:val="center"/>
          </w:tcPr>
          <w:p w:rsidR="003E41D4" w:rsidRPr="004D11E3" w:rsidRDefault="003E41D4" w:rsidP="00596C67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4D11E3">
              <w:rPr>
                <w:i w:val="0"/>
                <w:sz w:val="24"/>
                <w:szCs w:val="24"/>
              </w:rPr>
              <w:t>Регулярно проводится мониторинг изменений законодательства РФ</w:t>
            </w:r>
            <w:r w:rsidR="00363396">
              <w:rPr>
                <w:i w:val="0"/>
                <w:sz w:val="24"/>
                <w:szCs w:val="24"/>
              </w:rPr>
              <w:t xml:space="preserve">                        </w:t>
            </w:r>
            <w:r w:rsidRPr="004D11E3">
              <w:rPr>
                <w:i w:val="0"/>
                <w:sz w:val="24"/>
                <w:szCs w:val="24"/>
              </w:rPr>
              <w:t xml:space="preserve"> в области противодействия коррупции</w:t>
            </w:r>
          </w:p>
        </w:tc>
      </w:tr>
      <w:tr w:rsidR="003E41D4" w:rsidRPr="008F38FE" w:rsidTr="00596C67">
        <w:tblPrEx>
          <w:tblBorders>
            <w:bottom w:val="single" w:sz="4" w:space="0" w:color="auto"/>
          </w:tblBorders>
        </w:tblPrEx>
        <w:trPr>
          <w:trHeight w:val="2315"/>
        </w:trPr>
        <w:tc>
          <w:tcPr>
            <w:tcW w:w="709" w:type="dxa"/>
            <w:vAlign w:val="center"/>
          </w:tcPr>
          <w:p w:rsidR="003E41D4" w:rsidRPr="008F38FE" w:rsidRDefault="003E41D4" w:rsidP="00596C67">
            <w:pPr>
              <w:ind w:left="-108" w:right="-108"/>
              <w:jc w:val="center"/>
              <w:rPr>
                <w:i w:val="0"/>
                <w:spacing w:val="-2"/>
                <w:sz w:val="26"/>
                <w:szCs w:val="26"/>
              </w:rPr>
            </w:pPr>
            <w:r w:rsidRPr="008F38FE">
              <w:rPr>
                <w:i w:val="0"/>
                <w:spacing w:val="-2"/>
                <w:sz w:val="26"/>
                <w:szCs w:val="26"/>
              </w:rPr>
              <w:t>1.2.</w:t>
            </w:r>
          </w:p>
        </w:tc>
        <w:tc>
          <w:tcPr>
            <w:tcW w:w="5953" w:type="dxa"/>
            <w:vAlign w:val="center"/>
          </w:tcPr>
          <w:p w:rsidR="003E41D4" w:rsidRPr="008F38FE" w:rsidRDefault="003E41D4" w:rsidP="00596C67">
            <w:pPr>
              <w:rPr>
                <w:i w:val="0"/>
                <w:sz w:val="26"/>
                <w:szCs w:val="26"/>
              </w:rPr>
            </w:pPr>
            <w:r w:rsidRPr="008F38FE">
              <w:rPr>
                <w:i w:val="0"/>
                <w:sz w:val="26"/>
                <w:szCs w:val="26"/>
              </w:rPr>
              <w:t>Обеспечение  прозра</w:t>
            </w:r>
            <w:r w:rsidR="00C870EC">
              <w:rPr>
                <w:i w:val="0"/>
                <w:sz w:val="26"/>
                <w:szCs w:val="26"/>
              </w:rPr>
              <w:t>чности  расходования  средств  у</w:t>
            </w:r>
            <w:r w:rsidRPr="008F38FE">
              <w:rPr>
                <w:i w:val="0"/>
                <w:sz w:val="26"/>
                <w:szCs w:val="26"/>
              </w:rPr>
              <w:t>чреждения, путем размещения на официальном сай</w:t>
            </w:r>
            <w:r w:rsidR="00C870EC">
              <w:rPr>
                <w:i w:val="0"/>
                <w:sz w:val="26"/>
                <w:szCs w:val="26"/>
              </w:rPr>
              <w:t>те в сети Интернет  информации у</w:t>
            </w:r>
            <w:r w:rsidRPr="008F38FE">
              <w:rPr>
                <w:i w:val="0"/>
                <w:sz w:val="26"/>
                <w:szCs w:val="26"/>
              </w:rPr>
              <w:t>чрежде</w:t>
            </w:r>
            <w:r>
              <w:rPr>
                <w:i w:val="0"/>
                <w:sz w:val="26"/>
                <w:szCs w:val="26"/>
              </w:rPr>
              <w:t xml:space="preserve">ния о  смете  расходов,  плане </w:t>
            </w:r>
            <w:r w:rsidRPr="008F38FE">
              <w:rPr>
                <w:i w:val="0"/>
                <w:sz w:val="26"/>
                <w:szCs w:val="26"/>
              </w:rPr>
              <w:t>финансово-хозяйственной  деятельности,  годовой  бухгалтерской  отчетности,  о результатах деятельности и об использовании имущества</w:t>
            </w:r>
          </w:p>
        </w:tc>
        <w:tc>
          <w:tcPr>
            <w:tcW w:w="3969" w:type="dxa"/>
            <w:vAlign w:val="center"/>
          </w:tcPr>
          <w:p w:rsidR="003E41D4" w:rsidRPr="004D11E3" w:rsidRDefault="003E41D4" w:rsidP="00596C67">
            <w:pPr>
              <w:jc w:val="center"/>
              <w:rPr>
                <w:i w:val="0"/>
                <w:sz w:val="24"/>
                <w:szCs w:val="24"/>
              </w:rPr>
            </w:pPr>
            <w:r w:rsidRPr="004D11E3">
              <w:rPr>
                <w:i w:val="0"/>
                <w:sz w:val="24"/>
                <w:szCs w:val="24"/>
              </w:rPr>
              <w:t>На официальном сайте учреждения  р</w:t>
            </w:r>
            <w:r w:rsidR="004D11E3">
              <w:rPr>
                <w:i w:val="0"/>
                <w:sz w:val="24"/>
                <w:szCs w:val="24"/>
              </w:rPr>
              <w:t>азмещен отчет</w:t>
            </w:r>
            <w:r w:rsidRPr="004D11E3">
              <w:rPr>
                <w:i w:val="0"/>
                <w:sz w:val="24"/>
                <w:szCs w:val="24"/>
              </w:rPr>
              <w:t xml:space="preserve"> о работе учреждения за 2018 год, годовой бухгалтерский отчет за 2018 год, план финансово-хозяйственн</w:t>
            </w:r>
            <w:r w:rsidR="004D11E3">
              <w:rPr>
                <w:i w:val="0"/>
                <w:sz w:val="24"/>
                <w:szCs w:val="24"/>
              </w:rPr>
              <w:t xml:space="preserve">ой деятельности </w:t>
            </w:r>
            <w:r w:rsidRPr="004D11E3">
              <w:rPr>
                <w:i w:val="0"/>
                <w:sz w:val="24"/>
                <w:szCs w:val="24"/>
              </w:rPr>
              <w:t xml:space="preserve"> на 2019 год</w:t>
            </w:r>
          </w:p>
        </w:tc>
      </w:tr>
      <w:tr w:rsidR="003E41D4" w:rsidRPr="008F38FE" w:rsidTr="00596C67">
        <w:tblPrEx>
          <w:tblBorders>
            <w:bottom w:val="single" w:sz="4" w:space="0" w:color="auto"/>
          </w:tblBorders>
        </w:tblPrEx>
        <w:trPr>
          <w:trHeight w:val="2659"/>
        </w:trPr>
        <w:tc>
          <w:tcPr>
            <w:tcW w:w="709" w:type="dxa"/>
            <w:vAlign w:val="center"/>
          </w:tcPr>
          <w:p w:rsidR="003E41D4" w:rsidRPr="008F38FE" w:rsidRDefault="003E41D4" w:rsidP="00596C67">
            <w:pPr>
              <w:ind w:left="-108"/>
              <w:jc w:val="center"/>
              <w:rPr>
                <w:i w:val="0"/>
                <w:spacing w:val="-6"/>
                <w:sz w:val="26"/>
                <w:szCs w:val="26"/>
              </w:rPr>
            </w:pPr>
            <w:r w:rsidRPr="008F38FE">
              <w:rPr>
                <w:i w:val="0"/>
                <w:spacing w:val="-6"/>
                <w:sz w:val="26"/>
                <w:szCs w:val="26"/>
              </w:rPr>
              <w:t>1.3.</w:t>
            </w:r>
          </w:p>
        </w:tc>
        <w:tc>
          <w:tcPr>
            <w:tcW w:w="5953" w:type="dxa"/>
            <w:vAlign w:val="center"/>
          </w:tcPr>
          <w:p w:rsidR="003E41D4" w:rsidRPr="008F38FE" w:rsidRDefault="003E41D4" w:rsidP="00596C67">
            <w:pPr>
              <w:rPr>
                <w:i w:val="0"/>
                <w:spacing w:val="-2"/>
                <w:sz w:val="26"/>
                <w:szCs w:val="26"/>
              </w:rPr>
            </w:pPr>
            <w:r w:rsidRPr="008F38FE">
              <w:rPr>
                <w:i w:val="0"/>
                <w:sz w:val="26"/>
                <w:szCs w:val="26"/>
              </w:rPr>
              <w:t>Контроль внесения изменени</w:t>
            </w:r>
            <w:r w:rsidR="00C870EC">
              <w:rPr>
                <w:i w:val="0"/>
                <w:sz w:val="26"/>
                <w:szCs w:val="26"/>
              </w:rPr>
              <w:t>й в локальные нормативные акты у</w:t>
            </w:r>
            <w:r w:rsidRPr="008F38FE">
              <w:rPr>
                <w:i w:val="0"/>
                <w:sz w:val="26"/>
                <w:szCs w:val="26"/>
              </w:rPr>
              <w:t>чреждения в связи изменениями в  законодательстве Российской Федерации в области противодействия коррупции.</w:t>
            </w:r>
          </w:p>
        </w:tc>
        <w:tc>
          <w:tcPr>
            <w:tcW w:w="3969" w:type="dxa"/>
            <w:vAlign w:val="center"/>
          </w:tcPr>
          <w:p w:rsidR="00551030" w:rsidRPr="004D11E3" w:rsidRDefault="003E41D4" w:rsidP="00596C67">
            <w:pPr>
              <w:jc w:val="center"/>
              <w:rPr>
                <w:i w:val="0"/>
                <w:sz w:val="24"/>
                <w:szCs w:val="24"/>
              </w:rPr>
            </w:pPr>
            <w:r w:rsidRPr="004D11E3">
              <w:rPr>
                <w:i w:val="0"/>
                <w:sz w:val="24"/>
                <w:szCs w:val="24"/>
              </w:rPr>
              <w:t>В августе 2018 года внесены изменения в план противодействия коррупции</w:t>
            </w:r>
            <w:r w:rsidR="004D11E3">
              <w:rPr>
                <w:i w:val="0"/>
                <w:sz w:val="24"/>
                <w:szCs w:val="24"/>
              </w:rPr>
              <w:t xml:space="preserve">  </w:t>
            </w:r>
            <w:r w:rsidRPr="004D11E3">
              <w:rPr>
                <w:i w:val="0"/>
                <w:sz w:val="24"/>
                <w:szCs w:val="24"/>
              </w:rPr>
              <w:t xml:space="preserve">в связи с принятием </w:t>
            </w:r>
            <w:r w:rsidR="00551030" w:rsidRPr="004D11E3">
              <w:rPr>
                <w:i w:val="0"/>
                <w:sz w:val="24"/>
                <w:szCs w:val="24"/>
              </w:rPr>
              <w:t>Указа Президента РФ от 29.06.2018                 № 378 «О Национальном</w:t>
            </w:r>
          </w:p>
          <w:p w:rsidR="003E41D4" w:rsidRPr="004D11E3" w:rsidRDefault="00551030" w:rsidP="00596C67">
            <w:pPr>
              <w:jc w:val="center"/>
              <w:rPr>
                <w:i w:val="0"/>
                <w:sz w:val="24"/>
                <w:szCs w:val="24"/>
              </w:rPr>
            </w:pPr>
            <w:r w:rsidRPr="004D11E3">
              <w:rPr>
                <w:i w:val="0"/>
                <w:sz w:val="24"/>
                <w:szCs w:val="24"/>
              </w:rPr>
              <w:t xml:space="preserve">плане противодействия коррупции на 2018-2020 годы». </w:t>
            </w:r>
            <w:r w:rsidR="003E41D4" w:rsidRPr="004D11E3">
              <w:rPr>
                <w:i w:val="0"/>
                <w:sz w:val="24"/>
                <w:szCs w:val="24"/>
              </w:rPr>
              <w:t xml:space="preserve">В течение 2019 года </w:t>
            </w:r>
            <w:r w:rsidR="006B5548" w:rsidRPr="004D11E3">
              <w:rPr>
                <w:i w:val="0"/>
                <w:sz w:val="24"/>
                <w:szCs w:val="24"/>
              </w:rPr>
              <w:t>изменения в локальные НПА учреждения не вносились.</w:t>
            </w:r>
          </w:p>
        </w:tc>
      </w:tr>
      <w:tr w:rsidR="00155EFF" w:rsidRPr="008F38FE" w:rsidTr="00596C67">
        <w:tblPrEx>
          <w:tblBorders>
            <w:bottom w:val="single" w:sz="4" w:space="0" w:color="auto"/>
          </w:tblBorders>
        </w:tblPrEx>
        <w:trPr>
          <w:trHeight w:val="1306"/>
        </w:trPr>
        <w:tc>
          <w:tcPr>
            <w:tcW w:w="709" w:type="dxa"/>
            <w:vAlign w:val="center"/>
          </w:tcPr>
          <w:p w:rsidR="00155EFF" w:rsidRPr="008F38FE" w:rsidRDefault="00155EFF" w:rsidP="00596C67">
            <w:pPr>
              <w:jc w:val="center"/>
              <w:rPr>
                <w:i w:val="0"/>
                <w:spacing w:val="-2"/>
                <w:sz w:val="26"/>
                <w:szCs w:val="26"/>
              </w:rPr>
            </w:pPr>
            <w:r w:rsidRPr="008F38FE">
              <w:rPr>
                <w:i w:val="0"/>
                <w:spacing w:val="-2"/>
                <w:sz w:val="26"/>
                <w:szCs w:val="26"/>
              </w:rPr>
              <w:t>1.4.</w:t>
            </w:r>
          </w:p>
        </w:tc>
        <w:tc>
          <w:tcPr>
            <w:tcW w:w="5953" w:type="dxa"/>
            <w:vAlign w:val="center"/>
          </w:tcPr>
          <w:p w:rsidR="00155EFF" w:rsidRPr="008F38FE" w:rsidRDefault="004D11E3" w:rsidP="00596C67">
            <w:pPr>
              <w:rPr>
                <w:i w:val="0"/>
                <w:sz w:val="26"/>
                <w:szCs w:val="26"/>
              </w:rPr>
            </w:pPr>
            <w:r>
              <w:rPr>
                <w:i w:val="0"/>
                <w:spacing w:val="-4"/>
                <w:sz w:val="26"/>
                <w:szCs w:val="26"/>
              </w:rPr>
              <w:t>Организация взаимодействия</w:t>
            </w:r>
            <w:r w:rsidR="00155EFF" w:rsidRPr="008F38FE">
              <w:rPr>
                <w:i w:val="0"/>
                <w:spacing w:val="-4"/>
                <w:sz w:val="26"/>
                <w:szCs w:val="26"/>
              </w:rPr>
              <w:t xml:space="preserve"> с  </w:t>
            </w:r>
            <w:r w:rsidR="00155EFF" w:rsidRPr="008F38FE">
              <w:rPr>
                <w:i w:val="0"/>
                <w:sz w:val="26"/>
                <w:szCs w:val="26"/>
              </w:rPr>
              <w:t xml:space="preserve">контрольно-надзорными и </w:t>
            </w:r>
            <w:r w:rsidR="00155EFF" w:rsidRPr="008F38FE">
              <w:rPr>
                <w:i w:val="0"/>
                <w:spacing w:val="-4"/>
                <w:sz w:val="26"/>
                <w:szCs w:val="26"/>
              </w:rPr>
              <w:t xml:space="preserve">правоохранительными органами области в целях получения </w:t>
            </w:r>
            <w:r w:rsidR="00155EFF" w:rsidRPr="008F38FE">
              <w:rPr>
                <w:i w:val="0"/>
                <w:sz w:val="26"/>
                <w:szCs w:val="26"/>
              </w:rPr>
              <w:t>оперативной информации о фактах проявления коррупции.</w:t>
            </w:r>
          </w:p>
        </w:tc>
        <w:tc>
          <w:tcPr>
            <w:tcW w:w="3969" w:type="dxa"/>
            <w:vAlign w:val="center"/>
          </w:tcPr>
          <w:p w:rsidR="00155EFF" w:rsidRPr="00FF6C51" w:rsidRDefault="00155EFF" w:rsidP="00596C67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Фактов проявления коррупции                   в 2018-2019 г.г. в учреждении                  не выявлено.</w:t>
            </w:r>
          </w:p>
        </w:tc>
      </w:tr>
      <w:tr w:rsidR="00C56B5D" w:rsidRPr="008F38FE" w:rsidTr="008F38FE">
        <w:tblPrEx>
          <w:tblBorders>
            <w:bottom w:val="single" w:sz="4" w:space="0" w:color="auto"/>
          </w:tblBorders>
        </w:tblPrEx>
        <w:trPr>
          <w:trHeight w:val="610"/>
        </w:trPr>
        <w:tc>
          <w:tcPr>
            <w:tcW w:w="709" w:type="dxa"/>
            <w:vAlign w:val="center"/>
          </w:tcPr>
          <w:p w:rsidR="00C56B5D" w:rsidRPr="008F38FE" w:rsidRDefault="00C56B5D" w:rsidP="008F38FE">
            <w:pPr>
              <w:jc w:val="center"/>
              <w:rPr>
                <w:b/>
                <w:i w:val="0"/>
                <w:spacing w:val="-2"/>
                <w:sz w:val="26"/>
                <w:szCs w:val="26"/>
              </w:rPr>
            </w:pPr>
            <w:r w:rsidRPr="008F38FE">
              <w:rPr>
                <w:b/>
                <w:i w:val="0"/>
                <w:spacing w:val="-2"/>
                <w:sz w:val="26"/>
                <w:szCs w:val="26"/>
              </w:rPr>
              <w:t>2.</w:t>
            </w:r>
          </w:p>
        </w:tc>
        <w:tc>
          <w:tcPr>
            <w:tcW w:w="9922" w:type="dxa"/>
            <w:gridSpan w:val="2"/>
            <w:vAlign w:val="center"/>
          </w:tcPr>
          <w:p w:rsidR="00C56B5D" w:rsidRPr="008F38FE" w:rsidRDefault="00336760" w:rsidP="008F38FE">
            <w:pPr>
              <w:jc w:val="center"/>
              <w:rPr>
                <w:b/>
                <w:i w:val="0"/>
                <w:sz w:val="26"/>
                <w:szCs w:val="26"/>
              </w:rPr>
            </w:pPr>
            <w:r w:rsidRPr="008F38FE">
              <w:rPr>
                <w:b/>
                <w:i w:val="0"/>
                <w:sz w:val="26"/>
                <w:szCs w:val="26"/>
              </w:rPr>
              <w:t>Меры по профилактике коррупционных нарушений в сфере закупок</w:t>
            </w:r>
          </w:p>
        </w:tc>
      </w:tr>
      <w:tr w:rsidR="001E2C05" w:rsidRPr="008F38FE" w:rsidTr="00596C67">
        <w:tblPrEx>
          <w:tblBorders>
            <w:bottom w:val="single" w:sz="4" w:space="0" w:color="auto"/>
          </w:tblBorders>
        </w:tblPrEx>
        <w:trPr>
          <w:trHeight w:val="3102"/>
        </w:trPr>
        <w:tc>
          <w:tcPr>
            <w:tcW w:w="709" w:type="dxa"/>
            <w:vAlign w:val="center"/>
          </w:tcPr>
          <w:p w:rsidR="001E2C05" w:rsidRPr="008F38FE" w:rsidRDefault="00596C67" w:rsidP="00596C67">
            <w:pPr>
              <w:jc w:val="center"/>
              <w:rPr>
                <w:i w:val="0"/>
                <w:spacing w:val="-2"/>
                <w:sz w:val="26"/>
                <w:szCs w:val="26"/>
              </w:rPr>
            </w:pPr>
            <w:r>
              <w:rPr>
                <w:i w:val="0"/>
                <w:spacing w:val="-2"/>
                <w:sz w:val="26"/>
                <w:szCs w:val="26"/>
              </w:rPr>
              <w:t>2.1.</w:t>
            </w:r>
          </w:p>
          <w:p w:rsidR="001E2C05" w:rsidRPr="008F38FE" w:rsidRDefault="001E2C05" w:rsidP="00596C67">
            <w:pPr>
              <w:jc w:val="center"/>
              <w:rPr>
                <w:i w:val="0"/>
                <w:spacing w:val="-2"/>
                <w:sz w:val="26"/>
                <w:szCs w:val="26"/>
              </w:rPr>
            </w:pPr>
          </w:p>
          <w:p w:rsidR="001E2C05" w:rsidRPr="008F38FE" w:rsidRDefault="001E2C05" w:rsidP="00596C67">
            <w:pPr>
              <w:jc w:val="center"/>
              <w:rPr>
                <w:i w:val="0"/>
                <w:spacing w:val="-2"/>
                <w:sz w:val="26"/>
                <w:szCs w:val="26"/>
              </w:rPr>
            </w:pPr>
          </w:p>
          <w:p w:rsidR="001E2C05" w:rsidRPr="008F38FE" w:rsidRDefault="001E2C05" w:rsidP="00596C67">
            <w:pPr>
              <w:jc w:val="center"/>
              <w:rPr>
                <w:i w:val="0"/>
                <w:spacing w:val="-2"/>
                <w:sz w:val="26"/>
                <w:szCs w:val="26"/>
              </w:rPr>
            </w:pPr>
          </w:p>
          <w:p w:rsidR="001E2C05" w:rsidRPr="008F38FE" w:rsidRDefault="001E2C05" w:rsidP="00596C67">
            <w:pPr>
              <w:jc w:val="center"/>
              <w:rPr>
                <w:i w:val="0"/>
                <w:spacing w:val="-2"/>
                <w:sz w:val="26"/>
                <w:szCs w:val="26"/>
              </w:rPr>
            </w:pPr>
          </w:p>
          <w:p w:rsidR="001E2C05" w:rsidRPr="008F38FE" w:rsidRDefault="001E2C05" w:rsidP="00596C67">
            <w:pPr>
              <w:jc w:val="center"/>
              <w:rPr>
                <w:i w:val="0"/>
                <w:spacing w:val="-2"/>
                <w:sz w:val="26"/>
                <w:szCs w:val="26"/>
              </w:rPr>
            </w:pPr>
          </w:p>
          <w:p w:rsidR="001E2C05" w:rsidRPr="008F38FE" w:rsidRDefault="001E2C05" w:rsidP="00596C67">
            <w:pPr>
              <w:jc w:val="center"/>
              <w:rPr>
                <w:i w:val="0"/>
                <w:spacing w:val="-2"/>
                <w:sz w:val="26"/>
                <w:szCs w:val="26"/>
              </w:rPr>
            </w:pPr>
          </w:p>
          <w:p w:rsidR="001E2C05" w:rsidRPr="008F38FE" w:rsidRDefault="001E2C05" w:rsidP="00596C67">
            <w:pPr>
              <w:jc w:val="center"/>
              <w:rPr>
                <w:i w:val="0"/>
                <w:spacing w:val="-2"/>
                <w:sz w:val="26"/>
                <w:szCs w:val="26"/>
              </w:rPr>
            </w:pPr>
          </w:p>
        </w:tc>
        <w:tc>
          <w:tcPr>
            <w:tcW w:w="5953" w:type="dxa"/>
            <w:vAlign w:val="center"/>
          </w:tcPr>
          <w:p w:rsidR="001E2C05" w:rsidRPr="008F38FE" w:rsidRDefault="001E2C05" w:rsidP="00596C67">
            <w:pPr>
              <w:autoSpaceDE w:val="0"/>
              <w:autoSpaceDN w:val="0"/>
              <w:adjustRightInd w:val="0"/>
              <w:rPr>
                <w:i w:val="0"/>
                <w:sz w:val="26"/>
                <w:szCs w:val="26"/>
              </w:rPr>
            </w:pPr>
            <w:r w:rsidRPr="008F38FE">
              <w:rPr>
                <w:i w:val="0"/>
                <w:sz w:val="26"/>
                <w:szCs w:val="26"/>
              </w:rPr>
              <w:t>Обеспечение открытости и конкурентности торгов путем:</w:t>
            </w:r>
          </w:p>
          <w:p w:rsidR="001E2C05" w:rsidRPr="008F38FE" w:rsidRDefault="001E2C05" w:rsidP="00596C67">
            <w:pPr>
              <w:autoSpaceDE w:val="0"/>
              <w:autoSpaceDN w:val="0"/>
              <w:adjustRightInd w:val="0"/>
              <w:rPr>
                <w:i w:val="0"/>
                <w:sz w:val="26"/>
                <w:szCs w:val="26"/>
              </w:rPr>
            </w:pPr>
            <w:r w:rsidRPr="008F38FE">
              <w:rPr>
                <w:i w:val="0"/>
                <w:sz w:val="26"/>
                <w:szCs w:val="26"/>
              </w:rPr>
              <w:t>- проведение электронных аукционов, конкурсов, запросов котировок и запросов предложений;</w:t>
            </w:r>
          </w:p>
          <w:p w:rsidR="001E2C05" w:rsidRPr="008F38FE" w:rsidRDefault="001E2C05" w:rsidP="00596C67">
            <w:pPr>
              <w:autoSpaceDE w:val="0"/>
              <w:autoSpaceDN w:val="0"/>
              <w:adjustRightInd w:val="0"/>
              <w:rPr>
                <w:i w:val="0"/>
                <w:sz w:val="26"/>
                <w:szCs w:val="26"/>
              </w:rPr>
            </w:pPr>
            <w:r w:rsidRPr="008F38FE">
              <w:rPr>
                <w:i w:val="0"/>
                <w:sz w:val="26"/>
                <w:szCs w:val="26"/>
              </w:rPr>
              <w:t xml:space="preserve">- размещение закупок в </w:t>
            </w:r>
            <w:r>
              <w:rPr>
                <w:i w:val="0"/>
                <w:sz w:val="26"/>
                <w:szCs w:val="26"/>
              </w:rPr>
              <w:t xml:space="preserve">РИС  «Закупки </w:t>
            </w:r>
            <w:r w:rsidRPr="008F38FE">
              <w:rPr>
                <w:i w:val="0"/>
                <w:sz w:val="26"/>
                <w:szCs w:val="26"/>
              </w:rPr>
              <w:t>Вологодской области</w:t>
            </w:r>
            <w:r>
              <w:rPr>
                <w:i w:val="0"/>
                <w:sz w:val="26"/>
                <w:szCs w:val="26"/>
              </w:rPr>
              <w:t>», «Электронный магазин Вологодской области»</w:t>
            </w:r>
          </w:p>
          <w:p w:rsidR="001E2C05" w:rsidRPr="008F38FE" w:rsidRDefault="001E2C05" w:rsidP="00596C67">
            <w:pPr>
              <w:autoSpaceDE w:val="0"/>
              <w:autoSpaceDN w:val="0"/>
              <w:adjustRightInd w:val="0"/>
              <w:rPr>
                <w:i w:val="0"/>
                <w:sz w:val="26"/>
                <w:szCs w:val="26"/>
              </w:rPr>
            </w:pPr>
            <w:r w:rsidRPr="008F38FE">
              <w:rPr>
                <w:i w:val="0"/>
                <w:sz w:val="26"/>
                <w:szCs w:val="26"/>
              </w:rPr>
              <w:t>- размещение информации о конкурентных процедурах (торгах)  в Единой информационной системе в сфере закупок.</w:t>
            </w:r>
          </w:p>
        </w:tc>
        <w:tc>
          <w:tcPr>
            <w:tcW w:w="3969" w:type="dxa"/>
            <w:vAlign w:val="center"/>
          </w:tcPr>
          <w:p w:rsidR="001E2C05" w:rsidRPr="00FF6C51" w:rsidRDefault="004D11E3" w:rsidP="00596C67">
            <w:pPr>
              <w:jc w:val="center"/>
              <w:rPr>
                <w:i w:val="0"/>
                <w:sz w:val="24"/>
                <w:szCs w:val="24"/>
              </w:rPr>
            </w:pPr>
            <w:r w:rsidRPr="004D11E3">
              <w:rPr>
                <w:i w:val="0"/>
                <w:sz w:val="24"/>
                <w:szCs w:val="24"/>
              </w:rPr>
              <w:t xml:space="preserve">С целью </w:t>
            </w:r>
            <w:r>
              <w:rPr>
                <w:i w:val="0"/>
                <w:sz w:val="24"/>
                <w:szCs w:val="24"/>
              </w:rPr>
              <w:t>обеспечения</w:t>
            </w:r>
            <w:r w:rsidRPr="004D11E3">
              <w:rPr>
                <w:i w:val="0"/>
                <w:sz w:val="24"/>
                <w:szCs w:val="24"/>
              </w:rPr>
              <w:t xml:space="preserve"> открытости и конкурентности торгов  </w:t>
            </w:r>
            <w:r>
              <w:rPr>
                <w:i w:val="0"/>
                <w:sz w:val="24"/>
                <w:szCs w:val="24"/>
              </w:rPr>
              <w:t>закупки                  в 2018-2019 г.г. осуществлялись в соответствии с 44-ФЗ, постановлением Правительства Вологодской области                                     от 27.05.2013 г. №537 «Об электронной системе   «Электронный магазин»</w:t>
            </w:r>
          </w:p>
        </w:tc>
      </w:tr>
      <w:tr w:rsidR="00610EE1" w:rsidRPr="008F38FE" w:rsidTr="00596C67">
        <w:tblPrEx>
          <w:tblBorders>
            <w:bottom w:val="single" w:sz="4" w:space="0" w:color="auto"/>
          </w:tblBorders>
        </w:tblPrEx>
        <w:tc>
          <w:tcPr>
            <w:tcW w:w="709" w:type="dxa"/>
            <w:vAlign w:val="center"/>
          </w:tcPr>
          <w:p w:rsidR="00610EE1" w:rsidRPr="008F38FE" w:rsidRDefault="00610EE1" w:rsidP="00596C67">
            <w:pPr>
              <w:jc w:val="center"/>
              <w:rPr>
                <w:i w:val="0"/>
                <w:spacing w:val="-2"/>
                <w:sz w:val="26"/>
                <w:szCs w:val="26"/>
              </w:rPr>
            </w:pPr>
            <w:r w:rsidRPr="008F38FE">
              <w:rPr>
                <w:i w:val="0"/>
                <w:spacing w:val="-2"/>
                <w:sz w:val="26"/>
                <w:szCs w:val="26"/>
              </w:rPr>
              <w:lastRenderedPageBreak/>
              <w:t>2.2.</w:t>
            </w:r>
          </w:p>
        </w:tc>
        <w:tc>
          <w:tcPr>
            <w:tcW w:w="5953" w:type="dxa"/>
            <w:vAlign w:val="center"/>
          </w:tcPr>
          <w:p w:rsidR="00610EE1" w:rsidRPr="008F38FE" w:rsidRDefault="00610EE1" w:rsidP="00596C6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F38FE">
              <w:rPr>
                <w:rFonts w:ascii="Times New Roman" w:hAnsi="Times New Roman" w:cs="Times New Roman"/>
                <w:sz w:val="26"/>
                <w:szCs w:val="26"/>
              </w:rPr>
              <w:t>Обеспечение контроля за исполнением поставщиками (подрядчиками, исполнителями) условий контрактов (договоров) на поставки товаров, выполнение работ, оказание услуг для государственных нужд.</w:t>
            </w:r>
          </w:p>
        </w:tc>
        <w:tc>
          <w:tcPr>
            <w:tcW w:w="3969" w:type="dxa"/>
            <w:vAlign w:val="center"/>
          </w:tcPr>
          <w:p w:rsidR="00610EE1" w:rsidRPr="00FF6C51" w:rsidRDefault="00610EE1" w:rsidP="00596C67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Осуществляется постоянный контроль  за исполнением поставщиками условий контрактов на поставку товаров, выполнение работ, оказание услуг.  Неисполненные  контракты (договора) отсутствуют.</w:t>
            </w:r>
          </w:p>
        </w:tc>
      </w:tr>
      <w:tr w:rsidR="000F0E40" w:rsidRPr="008F38FE" w:rsidTr="008F38FE">
        <w:tblPrEx>
          <w:tblBorders>
            <w:bottom w:val="single" w:sz="4" w:space="0" w:color="auto"/>
          </w:tblBorders>
        </w:tblPrEx>
        <w:trPr>
          <w:trHeight w:val="461"/>
        </w:trPr>
        <w:tc>
          <w:tcPr>
            <w:tcW w:w="709" w:type="dxa"/>
            <w:vAlign w:val="center"/>
          </w:tcPr>
          <w:p w:rsidR="000F0E40" w:rsidRPr="00FC1E52" w:rsidRDefault="000F0E40" w:rsidP="008F38FE">
            <w:pPr>
              <w:jc w:val="center"/>
              <w:rPr>
                <w:b/>
                <w:i w:val="0"/>
                <w:spacing w:val="-2"/>
                <w:sz w:val="26"/>
                <w:szCs w:val="26"/>
                <w:highlight w:val="yellow"/>
              </w:rPr>
            </w:pPr>
            <w:r w:rsidRPr="00FC1E52">
              <w:rPr>
                <w:b/>
                <w:i w:val="0"/>
                <w:spacing w:val="-2"/>
                <w:sz w:val="26"/>
                <w:szCs w:val="26"/>
              </w:rPr>
              <w:t>3.</w:t>
            </w:r>
          </w:p>
        </w:tc>
        <w:tc>
          <w:tcPr>
            <w:tcW w:w="9922" w:type="dxa"/>
            <w:gridSpan w:val="2"/>
            <w:vAlign w:val="center"/>
          </w:tcPr>
          <w:p w:rsidR="000F0E40" w:rsidRPr="008F38FE" w:rsidRDefault="000F0E40" w:rsidP="008F38FE">
            <w:pPr>
              <w:jc w:val="center"/>
              <w:rPr>
                <w:b/>
                <w:i w:val="0"/>
                <w:sz w:val="26"/>
                <w:szCs w:val="26"/>
                <w:highlight w:val="yellow"/>
              </w:rPr>
            </w:pPr>
            <w:r w:rsidRPr="008F38FE">
              <w:rPr>
                <w:b/>
                <w:i w:val="0"/>
                <w:sz w:val="26"/>
                <w:szCs w:val="26"/>
              </w:rPr>
              <w:t>Меры профилактики</w:t>
            </w:r>
            <w:r w:rsidR="00383658" w:rsidRPr="008F38FE">
              <w:rPr>
                <w:b/>
                <w:i w:val="0"/>
                <w:sz w:val="26"/>
                <w:szCs w:val="26"/>
              </w:rPr>
              <w:t xml:space="preserve"> коррупции сотрудниками Учреждения</w:t>
            </w:r>
          </w:p>
        </w:tc>
      </w:tr>
      <w:tr w:rsidR="00F240D6" w:rsidRPr="008F38FE" w:rsidTr="00596C67">
        <w:tblPrEx>
          <w:tblBorders>
            <w:bottom w:val="single" w:sz="4" w:space="0" w:color="auto"/>
          </w:tblBorders>
        </w:tblPrEx>
        <w:trPr>
          <w:trHeight w:val="1401"/>
        </w:trPr>
        <w:tc>
          <w:tcPr>
            <w:tcW w:w="709" w:type="dxa"/>
            <w:vAlign w:val="center"/>
          </w:tcPr>
          <w:p w:rsidR="00F240D6" w:rsidRPr="008F38FE" w:rsidRDefault="00F240D6" w:rsidP="00596C67">
            <w:pPr>
              <w:jc w:val="center"/>
              <w:rPr>
                <w:i w:val="0"/>
                <w:spacing w:val="-2"/>
                <w:sz w:val="26"/>
                <w:szCs w:val="26"/>
              </w:rPr>
            </w:pPr>
            <w:r w:rsidRPr="008F38FE">
              <w:rPr>
                <w:i w:val="0"/>
                <w:spacing w:val="-2"/>
                <w:sz w:val="26"/>
                <w:szCs w:val="26"/>
              </w:rPr>
              <w:t>3.1.</w:t>
            </w:r>
          </w:p>
        </w:tc>
        <w:tc>
          <w:tcPr>
            <w:tcW w:w="5953" w:type="dxa"/>
            <w:vAlign w:val="center"/>
          </w:tcPr>
          <w:p w:rsidR="00F240D6" w:rsidRPr="008F38FE" w:rsidRDefault="00F240D6" w:rsidP="00596C6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F38FE">
              <w:rPr>
                <w:rFonts w:ascii="Times New Roman" w:hAnsi="Times New Roman" w:cs="Times New Roman"/>
                <w:sz w:val="26"/>
                <w:szCs w:val="26"/>
              </w:rPr>
              <w:t>Организация проверки и регистрации уведомлений на предмет выявления фактов обращения в целях склонения к совершению коррупционных правонарушений.</w:t>
            </w:r>
          </w:p>
        </w:tc>
        <w:tc>
          <w:tcPr>
            <w:tcW w:w="3969" w:type="dxa"/>
            <w:vAlign w:val="center"/>
          </w:tcPr>
          <w:p w:rsidR="00F240D6" w:rsidRPr="008F38FE" w:rsidRDefault="00F240D6" w:rsidP="008F38FE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Уведомлений о фактах обращения    в целях склонения к совершению коррупционных правонарушений                 в 2018-2019 г. не зарегистрировано</w:t>
            </w:r>
          </w:p>
        </w:tc>
      </w:tr>
      <w:tr w:rsidR="00F240D6" w:rsidRPr="008F38FE" w:rsidTr="00596C67">
        <w:tblPrEx>
          <w:tblBorders>
            <w:bottom w:val="single" w:sz="4" w:space="0" w:color="auto"/>
          </w:tblBorders>
        </w:tblPrEx>
        <w:trPr>
          <w:trHeight w:val="1605"/>
        </w:trPr>
        <w:tc>
          <w:tcPr>
            <w:tcW w:w="709" w:type="dxa"/>
            <w:vAlign w:val="center"/>
          </w:tcPr>
          <w:p w:rsidR="00F240D6" w:rsidRPr="008F38FE" w:rsidRDefault="00F240D6" w:rsidP="00596C67">
            <w:pPr>
              <w:jc w:val="center"/>
              <w:rPr>
                <w:i w:val="0"/>
                <w:spacing w:val="-2"/>
                <w:sz w:val="26"/>
                <w:szCs w:val="26"/>
              </w:rPr>
            </w:pPr>
            <w:r w:rsidRPr="008F38FE">
              <w:rPr>
                <w:i w:val="0"/>
                <w:spacing w:val="-2"/>
                <w:sz w:val="26"/>
                <w:szCs w:val="26"/>
              </w:rPr>
              <w:t>3.2.</w:t>
            </w:r>
          </w:p>
        </w:tc>
        <w:tc>
          <w:tcPr>
            <w:tcW w:w="5953" w:type="dxa"/>
            <w:vAlign w:val="center"/>
          </w:tcPr>
          <w:p w:rsidR="00F240D6" w:rsidRPr="008F38FE" w:rsidRDefault="00F240D6" w:rsidP="00596C6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F38FE">
              <w:rPr>
                <w:rFonts w:ascii="Times New Roman" w:hAnsi="Times New Roman" w:cs="Times New Roman"/>
                <w:sz w:val="26"/>
                <w:szCs w:val="26"/>
              </w:rPr>
              <w:t>Организация проверки и регистрации уведомлений на предмет выявления фактов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3969" w:type="dxa"/>
            <w:vAlign w:val="center"/>
          </w:tcPr>
          <w:p w:rsidR="00F240D6" w:rsidRPr="00F240D6" w:rsidRDefault="00F240D6" w:rsidP="00F240D6">
            <w:pPr>
              <w:jc w:val="center"/>
              <w:rPr>
                <w:i w:val="0"/>
                <w:sz w:val="24"/>
                <w:szCs w:val="24"/>
              </w:rPr>
            </w:pPr>
            <w:r w:rsidRPr="00F240D6">
              <w:rPr>
                <w:i w:val="0"/>
                <w:sz w:val="24"/>
                <w:szCs w:val="24"/>
              </w:rPr>
              <w:t xml:space="preserve">Уведомлений о возникновении личной заинтересованности </w:t>
            </w:r>
            <w:r>
              <w:rPr>
                <w:i w:val="0"/>
                <w:sz w:val="24"/>
                <w:szCs w:val="24"/>
              </w:rPr>
              <w:t xml:space="preserve">                     </w:t>
            </w:r>
            <w:r w:rsidRPr="00F240D6">
              <w:rPr>
                <w:i w:val="0"/>
                <w:sz w:val="24"/>
                <w:szCs w:val="24"/>
              </w:rPr>
              <w:t>при исполнении должностных обязанностей, которая приводит или может привести к конфликту интересов  в 2018-2019 г.</w:t>
            </w:r>
            <w:r>
              <w:rPr>
                <w:i w:val="0"/>
                <w:sz w:val="24"/>
                <w:szCs w:val="24"/>
              </w:rPr>
              <w:t xml:space="preserve">                           </w:t>
            </w:r>
            <w:r w:rsidRPr="00F240D6">
              <w:rPr>
                <w:i w:val="0"/>
                <w:sz w:val="24"/>
                <w:szCs w:val="24"/>
              </w:rPr>
              <w:t xml:space="preserve"> не зарегистрировано</w:t>
            </w:r>
          </w:p>
        </w:tc>
      </w:tr>
      <w:tr w:rsidR="008422A8" w:rsidRPr="008F38FE" w:rsidTr="00596C67">
        <w:tblPrEx>
          <w:tblBorders>
            <w:bottom w:val="single" w:sz="4" w:space="0" w:color="auto"/>
          </w:tblBorders>
        </w:tblPrEx>
        <w:trPr>
          <w:trHeight w:val="1827"/>
        </w:trPr>
        <w:tc>
          <w:tcPr>
            <w:tcW w:w="709" w:type="dxa"/>
            <w:vAlign w:val="center"/>
          </w:tcPr>
          <w:p w:rsidR="008422A8" w:rsidRPr="008F38FE" w:rsidRDefault="008422A8" w:rsidP="00596C67">
            <w:pPr>
              <w:jc w:val="center"/>
              <w:rPr>
                <w:i w:val="0"/>
                <w:spacing w:val="-2"/>
                <w:sz w:val="26"/>
                <w:szCs w:val="26"/>
              </w:rPr>
            </w:pPr>
            <w:r w:rsidRPr="008F38FE">
              <w:rPr>
                <w:i w:val="0"/>
                <w:spacing w:val="-2"/>
                <w:sz w:val="26"/>
                <w:szCs w:val="26"/>
              </w:rPr>
              <w:t>3.3.</w:t>
            </w:r>
          </w:p>
        </w:tc>
        <w:tc>
          <w:tcPr>
            <w:tcW w:w="5953" w:type="dxa"/>
            <w:vAlign w:val="center"/>
          </w:tcPr>
          <w:p w:rsidR="008422A8" w:rsidRPr="008F38FE" w:rsidRDefault="00C870EC" w:rsidP="00596C6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Представление руководителем у</w:t>
            </w:r>
            <w:r w:rsidR="008422A8" w:rsidRPr="008F38FE">
              <w:rPr>
                <w:rFonts w:ascii="Times New Roman" w:hAnsi="Times New Roman" w:cs="Times New Roman"/>
                <w:sz w:val="26"/>
                <w:szCs w:val="26"/>
              </w:rPr>
              <w:t>чреждения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3969" w:type="dxa"/>
            <w:vAlign w:val="center"/>
          </w:tcPr>
          <w:p w:rsidR="008422A8" w:rsidRPr="00A8572A" w:rsidRDefault="00A8572A" w:rsidP="00523AD5">
            <w:pPr>
              <w:jc w:val="center"/>
              <w:rPr>
                <w:i w:val="0"/>
                <w:sz w:val="24"/>
                <w:szCs w:val="24"/>
              </w:rPr>
            </w:pPr>
            <w:r w:rsidRPr="00A8572A">
              <w:rPr>
                <w:i w:val="0"/>
                <w:sz w:val="24"/>
                <w:szCs w:val="24"/>
              </w:rPr>
              <w:t xml:space="preserve">Сведения о доходах,                             об имуществе и обязательствах имущественного характера руководителем направлены </w:t>
            </w:r>
            <w:r w:rsidR="003D3678">
              <w:rPr>
                <w:i w:val="0"/>
                <w:sz w:val="24"/>
                <w:szCs w:val="24"/>
              </w:rPr>
              <w:t xml:space="preserve">                           </w:t>
            </w:r>
            <w:r w:rsidRPr="00A8572A">
              <w:rPr>
                <w:i w:val="0"/>
                <w:sz w:val="24"/>
                <w:szCs w:val="24"/>
              </w:rPr>
              <w:t xml:space="preserve">в ДСЗН ВО и размещены </w:t>
            </w:r>
            <w:r w:rsidR="003D3678">
              <w:rPr>
                <w:i w:val="0"/>
                <w:sz w:val="24"/>
                <w:szCs w:val="24"/>
              </w:rPr>
              <w:t xml:space="preserve">                         </w:t>
            </w:r>
            <w:r w:rsidRPr="00A8572A">
              <w:rPr>
                <w:i w:val="0"/>
                <w:sz w:val="24"/>
                <w:szCs w:val="24"/>
              </w:rPr>
              <w:t>на официально</w:t>
            </w:r>
            <w:r w:rsidR="00523AD5">
              <w:rPr>
                <w:i w:val="0"/>
                <w:sz w:val="24"/>
                <w:szCs w:val="24"/>
              </w:rPr>
              <w:t xml:space="preserve">м </w:t>
            </w:r>
            <w:r w:rsidRPr="00A8572A">
              <w:rPr>
                <w:i w:val="0"/>
                <w:sz w:val="24"/>
                <w:szCs w:val="24"/>
              </w:rPr>
              <w:t>са</w:t>
            </w:r>
            <w:r w:rsidR="003D3678">
              <w:rPr>
                <w:i w:val="0"/>
                <w:sz w:val="24"/>
                <w:szCs w:val="24"/>
              </w:rPr>
              <w:t>йте ДСЗН</w:t>
            </w:r>
          </w:p>
        </w:tc>
      </w:tr>
      <w:tr w:rsidR="00CE6B07" w:rsidRPr="008F38FE" w:rsidTr="00596C67">
        <w:tblPrEx>
          <w:tblBorders>
            <w:bottom w:val="single" w:sz="4" w:space="0" w:color="auto"/>
          </w:tblBorders>
        </w:tblPrEx>
        <w:trPr>
          <w:trHeight w:val="705"/>
        </w:trPr>
        <w:tc>
          <w:tcPr>
            <w:tcW w:w="709" w:type="dxa"/>
            <w:vAlign w:val="center"/>
          </w:tcPr>
          <w:p w:rsidR="00CE6B07" w:rsidRPr="008F38FE" w:rsidRDefault="00CE6B07" w:rsidP="00596C67">
            <w:pPr>
              <w:jc w:val="center"/>
              <w:rPr>
                <w:i w:val="0"/>
                <w:spacing w:val="-2"/>
                <w:sz w:val="26"/>
                <w:szCs w:val="26"/>
              </w:rPr>
            </w:pPr>
            <w:r w:rsidRPr="008F38FE">
              <w:rPr>
                <w:i w:val="0"/>
                <w:spacing w:val="-2"/>
                <w:sz w:val="26"/>
                <w:szCs w:val="26"/>
              </w:rPr>
              <w:t>3.4</w:t>
            </w:r>
          </w:p>
        </w:tc>
        <w:tc>
          <w:tcPr>
            <w:tcW w:w="5953" w:type="dxa"/>
            <w:vAlign w:val="center"/>
          </w:tcPr>
          <w:p w:rsidR="00CE6B07" w:rsidRDefault="00CE6B07" w:rsidP="00596C6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F38FE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Проведение заседаний комиссии </w:t>
            </w:r>
          </w:p>
          <w:p w:rsidR="00CE6B07" w:rsidRPr="008F38FE" w:rsidRDefault="00CE6B07" w:rsidP="00596C6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F38FE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противодействию коррупции</w:t>
            </w:r>
          </w:p>
        </w:tc>
        <w:tc>
          <w:tcPr>
            <w:tcW w:w="3969" w:type="dxa"/>
            <w:vAlign w:val="center"/>
          </w:tcPr>
          <w:p w:rsidR="00CE6B07" w:rsidRDefault="00CE6B07" w:rsidP="00CE6B07">
            <w:pPr>
              <w:jc w:val="center"/>
              <w:rPr>
                <w:i w:val="0"/>
                <w:spacing w:val="-2"/>
                <w:sz w:val="26"/>
                <w:szCs w:val="26"/>
              </w:rPr>
            </w:pPr>
            <w:r>
              <w:rPr>
                <w:i w:val="0"/>
                <w:spacing w:val="-2"/>
                <w:sz w:val="26"/>
                <w:szCs w:val="26"/>
              </w:rPr>
              <w:t xml:space="preserve">Проведены </w:t>
            </w:r>
          </w:p>
          <w:p w:rsidR="00CE6B07" w:rsidRDefault="00CE6B07" w:rsidP="00CE6B07">
            <w:pPr>
              <w:jc w:val="center"/>
              <w:rPr>
                <w:i w:val="0"/>
                <w:spacing w:val="-2"/>
                <w:sz w:val="26"/>
                <w:szCs w:val="26"/>
              </w:rPr>
            </w:pPr>
            <w:r>
              <w:rPr>
                <w:i w:val="0"/>
                <w:spacing w:val="-2"/>
                <w:sz w:val="26"/>
                <w:szCs w:val="26"/>
              </w:rPr>
              <w:t>в 2018 году – 2 заседания</w:t>
            </w:r>
          </w:p>
          <w:p w:rsidR="00CE6B07" w:rsidRPr="00DC0D98" w:rsidRDefault="00CE6B07" w:rsidP="00CE6B07">
            <w:pPr>
              <w:jc w:val="center"/>
              <w:rPr>
                <w:i w:val="0"/>
                <w:spacing w:val="-2"/>
                <w:sz w:val="26"/>
                <w:szCs w:val="26"/>
              </w:rPr>
            </w:pPr>
            <w:r>
              <w:rPr>
                <w:i w:val="0"/>
                <w:spacing w:val="-2"/>
                <w:sz w:val="26"/>
                <w:szCs w:val="26"/>
              </w:rPr>
              <w:t>в</w:t>
            </w:r>
            <w:r w:rsidR="005C0704">
              <w:rPr>
                <w:i w:val="0"/>
                <w:spacing w:val="-2"/>
                <w:sz w:val="26"/>
                <w:szCs w:val="26"/>
              </w:rPr>
              <w:t xml:space="preserve"> </w:t>
            </w:r>
            <w:r>
              <w:rPr>
                <w:i w:val="0"/>
                <w:spacing w:val="-2"/>
                <w:sz w:val="26"/>
                <w:szCs w:val="26"/>
              </w:rPr>
              <w:t>2019 году – 2 заседания</w:t>
            </w:r>
          </w:p>
        </w:tc>
      </w:tr>
      <w:tr w:rsidR="003A6B0D" w:rsidRPr="008F38FE" w:rsidTr="00596C67">
        <w:tblPrEx>
          <w:tblBorders>
            <w:bottom w:val="single" w:sz="4" w:space="0" w:color="auto"/>
          </w:tblBorders>
        </w:tblPrEx>
        <w:trPr>
          <w:trHeight w:val="1284"/>
        </w:trPr>
        <w:tc>
          <w:tcPr>
            <w:tcW w:w="709" w:type="dxa"/>
            <w:vAlign w:val="center"/>
          </w:tcPr>
          <w:p w:rsidR="003A6B0D" w:rsidRPr="008F38FE" w:rsidRDefault="003A6B0D" w:rsidP="00596C67">
            <w:pPr>
              <w:jc w:val="center"/>
              <w:rPr>
                <w:i w:val="0"/>
                <w:spacing w:val="-2"/>
                <w:sz w:val="26"/>
                <w:szCs w:val="26"/>
              </w:rPr>
            </w:pPr>
            <w:r w:rsidRPr="008F38FE">
              <w:rPr>
                <w:i w:val="0"/>
                <w:spacing w:val="-2"/>
                <w:sz w:val="26"/>
                <w:szCs w:val="26"/>
              </w:rPr>
              <w:t>3.</w:t>
            </w:r>
            <w:r>
              <w:rPr>
                <w:i w:val="0"/>
                <w:spacing w:val="-2"/>
                <w:sz w:val="26"/>
                <w:szCs w:val="26"/>
              </w:rPr>
              <w:t>5</w:t>
            </w:r>
            <w:r w:rsidRPr="008F38FE">
              <w:rPr>
                <w:i w:val="0"/>
                <w:spacing w:val="-2"/>
                <w:sz w:val="26"/>
                <w:szCs w:val="26"/>
              </w:rPr>
              <w:t>.</w:t>
            </w:r>
          </w:p>
        </w:tc>
        <w:tc>
          <w:tcPr>
            <w:tcW w:w="5953" w:type="dxa"/>
            <w:vAlign w:val="center"/>
          </w:tcPr>
          <w:p w:rsidR="003A6B0D" w:rsidRPr="008F38FE" w:rsidRDefault="003A6B0D" w:rsidP="00596C6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F38FE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соблюдения Порядка передачи подарков, полученных в связи с протокольными мероприятиями, служебными командировками и другими официальными мероприятиями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8F38FE">
              <w:rPr>
                <w:rFonts w:ascii="Times New Roman" w:hAnsi="Times New Roman" w:cs="Times New Roman"/>
                <w:sz w:val="26"/>
                <w:szCs w:val="26"/>
              </w:rPr>
              <w:t>чреждении.</w:t>
            </w:r>
          </w:p>
        </w:tc>
        <w:tc>
          <w:tcPr>
            <w:tcW w:w="3969" w:type="dxa"/>
            <w:vAlign w:val="center"/>
          </w:tcPr>
          <w:p w:rsidR="003A6B0D" w:rsidRPr="00067BF5" w:rsidRDefault="003A6B0D" w:rsidP="006475E7">
            <w:pPr>
              <w:jc w:val="center"/>
              <w:rPr>
                <w:i w:val="0"/>
                <w:sz w:val="24"/>
                <w:szCs w:val="24"/>
                <w:highlight w:val="yellow"/>
              </w:rPr>
            </w:pPr>
            <w:r w:rsidRPr="00067BF5">
              <w:rPr>
                <w:i w:val="0"/>
                <w:sz w:val="24"/>
                <w:szCs w:val="24"/>
              </w:rPr>
              <w:t xml:space="preserve">Уведомлений от работников                  о получении подарков </w:t>
            </w:r>
            <w:r w:rsidR="00067BF5">
              <w:rPr>
                <w:i w:val="0"/>
                <w:sz w:val="24"/>
                <w:szCs w:val="24"/>
              </w:rPr>
              <w:t xml:space="preserve">                                    </w:t>
            </w:r>
            <w:r w:rsidR="00067BF5" w:rsidRPr="00067BF5">
              <w:rPr>
                <w:i w:val="0"/>
                <w:sz w:val="24"/>
                <w:szCs w:val="24"/>
              </w:rPr>
              <w:t xml:space="preserve">в 2018-2019 </w:t>
            </w:r>
            <w:r w:rsidR="006475E7">
              <w:rPr>
                <w:i w:val="0"/>
                <w:sz w:val="24"/>
                <w:szCs w:val="24"/>
              </w:rPr>
              <w:t>г.г.</w:t>
            </w:r>
            <w:r w:rsidR="00067BF5" w:rsidRPr="00067BF5">
              <w:rPr>
                <w:i w:val="0"/>
                <w:sz w:val="24"/>
                <w:szCs w:val="24"/>
              </w:rPr>
              <w:t xml:space="preserve"> не п</w:t>
            </w:r>
            <w:r w:rsidR="00067BF5">
              <w:rPr>
                <w:i w:val="0"/>
                <w:sz w:val="24"/>
                <w:szCs w:val="24"/>
              </w:rPr>
              <w:t>о</w:t>
            </w:r>
            <w:r w:rsidR="00067BF5" w:rsidRPr="00067BF5">
              <w:rPr>
                <w:i w:val="0"/>
                <w:sz w:val="24"/>
                <w:szCs w:val="24"/>
              </w:rPr>
              <w:t>ступало.</w:t>
            </w:r>
          </w:p>
        </w:tc>
      </w:tr>
      <w:tr w:rsidR="00FD1F71" w:rsidRPr="008F38FE" w:rsidTr="00596C67">
        <w:tblPrEx>
          <w:tblBorders>
            <w:bottom w:val="single" w:sz="4" w:space="0" w:color="auto"/>
          </w:tblBorders>
        </w:tblPrEx>
        <w:trPr>
          <w:trHeight w:val="1284"/>
        </w:trPr>
        <w:tc>
          <w:tcPr>
            <w:tcW w:w="709" w:type="dxa"/>
            <w:vAlign w:val="center"/>
          </w:tcPr>
          <w:p w:rsidR="00FD1F71" w:rsidRPr="008F38FE" w:rsidRDefault="00FD1F71" w:rsidP="00C870EC">
            <w:pPr>
              <w:jc w:val="center"/>
              <w:rPr>
                <w:i w:val="0"/>
                <w:spacing w:val="-2"/>
                <w:sz w:val="26"/>
                <w:szCs w:val="26"/>
              </w:rPr>
            </w:pPr>
            <w:r w:rsidRPr="008F38FE">
              <w:rPr>
                <w:i w:val="0"/>
                <w:spacing w:val="-2"/>
                <w:sz w:val="26"/>
                <w:szCs w:val="26"/>
              </w:rPr>
              <w:t>3.</w:t>
            </w:r>
            <w:r w:rsidR="00C870EC">
              <w:rPr>
                <w:i w:val="0"/>
                <w:spacing w:val="-2"/>
                <w:sz w:val="26"/>
                <w:szCs w:val="26"/>
              </w:rPr>
              <w:t>6</w:t>
            </w:r>
            <w:r w:rsidRPr="008F38FE">
              <w:rPr>
                <w:i w:val="0"/>
                <w:spacing w:val="-2"/>
                <w:sz w:val="26"/>
                <w:szCs w:val="26"/>
              </w:rPr>
              <w:t>.</w:t>
            </w:r>
          </w:p>
        </w:tc>
        <w:tc>
          <w:tcPr>
            <w:tcW w:w="5953" w:type="dxa"/>
            <w:vAlign w:val="center"/>
          </w:tcPr>
          <w:p w:rsidR="00FD1F71" w:rsidRPr="008F38FE" w:rsidRDefault="00FD1F71" w:rsidP="00C870E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F38FE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разъяснительной работы о недопущении </w:t>
            </w:r>
            <w:r w:rsidR="00C870EC">
              <w:rPr>
                <w:rFonts w:ascii="Times New Roman" w:hAnsi="Times New Roman" w:cs="Times New Roman"/>
                <w:sz w:val="26"/>
                <w:szCs w:val="26"/>
              </w:rPr>
              <w:t xml:space="preserve">у </w:t>
            </w:r>
            <w:r w:rsidRPr="008F38FE">
              <w:rPr>
                <w:rFonts w:ascii="Times New Roman" w:hAnsi="Times New Roman" w:cs="Times New Roman"/>
                <w:sz w:val="26"/>
                <w:szCs w:val="26"/>
              </w:rPr>
              <w:t xml:space="preserve">сотрудников </w:t>
            </w:r>
            <w:r w:rsidR="00C870EC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8F38FE">
              <w:rPr>
                <w:rFonts w:ascii="Times New Roman" w:hAnsi="Times New Roman" w:cs="Times New Roman"/>
                <w:sz w:val="26"/>
                <w:szCs w:val="26"/>
              </w:rPr>
              <w:t>чреждения поведения, которое может восприниматься окружающими как обещание или предложение дачи взятки или как согласие принять взятку или как просьба о даче взятки</w:t>
            </w:r>
          </w:p>
        </w:tc>
        <w:tc>
          <w:tcPr>
            <w:tcW w:w="3969" w:type="dxa"/>
            <w:vAlign w:val="center"/>
          </w:tcPr>
          <w:p w:rsidR="00FD1F71" w:rsidRPr="00FD1F71" w:rsidRDefault="00FD1F71" w:rsidP="009929F6">
            <w:pPr>
              <w:jc w:val="center"/>
              <w:rPr>
                <w:i w:val="0"/>
                <w:sz w:val="24"/>
                <w:szCs w:val="24"/>
                <w:highlight w:val="yellow"/>
              </w:rPr>
            </w:pPr>
            <w:r w:rsidRPr="00FD1F71">
              <w:rPr>
                <w:i w:val="0"/>
                <w:sz w:val="24"/>
                <w:szCs w:val="24"/>
              </w:rPr>
              <w:t xml:space="preserve">Разъяснительная  работа проводится в ходе рабочих совещаний, обучения по вопросам профилактики и противодействия коррупции </w:t>
            </w:r>
            <w:r>
              <w:rPr>
                <w:i w:val="0"/>
                <w:sz w:val="24"/>
                <w:szCs w:val="24"/>
              </w:rPr>
              <w:t>(1 раз в квартал)</w:t>
            </w:r>
          </w:p>
        </w:tc>
      </w:tr>
      <w:tr w:rsidR="008F38FE" w:rsidRPr="008F38FE" w:rsidTr="008F38FE">
        <w:tblPrEx>
          <w:tblBorders>
            <w:bottom w:val="single" w:sz="4" w:space="0" w:color="auto"/>
          </w:tblBorders>
        </w:tblPrEx>
        <w:trPr>
          <w:trHeight w:val="515"/>
        </w:trPr>
        <w:tc>
          <w:tcPr>
            <w:tcW w:w="709" w:type="dxa"/>
            <w:vAlign w:val="center"/>
          </w:tcPr>
          <w:p w:rsidR="008F38FE" w:rsidRPr="008F38FE" w:rsidRDefault="00FC1E52" w:rsidP="00FC1E52">
            <w:pPr>
              <w:jc w:val="center"/>
              <w:rPr>
                <w:b/>
                <w:i w:val="0"/>
                <w:spacing w:val="-2"/>
                <w:sz w:val="26"/>
                <w:szCs w:val="26"/>
              </w:rPr>
            </w:pPr>
            <w:r>
              <w:rPr>
                <w:b/>
                <w:i w:val="0"/>
                <w:spacing w:val="-2"/>
                <w:sz w:val="26"/>
                <w:szCs w:val="26"/>
              </w:rPr>
              <w:t>4.</w:t>
            </w:r>
          </w:p>
        </w:tc>
        <w:tc>
          <w:tcPr>
            <w:tcW w:w="9922" w:type="dxa"/>
            <w:gridSpan w:val="2"/>
            <w:vAlign w:val="center"/>
          </w:tcPr>
          <w:p w:rsidR="008F38FE" w:rsidRPr="008F38FE" w:rsidRDefault="008F38FE" w:rsidP="00FC1E52">
            <w:pPr>
              <w:jc w:val="center"/>
              <w:rPr>
                <w:b/>
                <w:i w:val="0"/>
                <w:sz w:val="26"/>
                <w:szCs w:val="26"/>
              </w:rPr>
            </w:pPr>
            <w:r w:rsidRPr="008F38FE">
              <w:rPr>
                <w:b/>
                <w:i w:val="0"/>
                <w:sz w:val="26"/>
                <w:szCs w:val="26"/>
              </w:rPr>
              <w:t>Антикоррупционное образование и антикоррупционная пропаганда</w:t>
            </w:r>
          </w:p>
        </w:tc>
      </w:tr>
      <w:tr w:rsidR="00A46F1E" w:rsidRPr="008F38FE" w:rsidTr="00596C67">
        <w:tblPrEx>
          <w:tblBorders>
            <w:bottom w:val="single" w:sz="4" w:space="0" w:color="auto"/>
          </w:tblBorders>
        </w:tblPrEx>
        <w:trPr>
          <w:trHeight w:val="10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1E" w:rsidRPr="008F38FE" w:rsidRDefault="00A46F1E" w:rsidP="00596C67">
            <w:pPr>
              <w:jc w:val="center"/>
              <w:rPr>
                <w:i w:val="0"/>
                <w:spacing w:val="-2"/>
                <w:sz w:val="26"/>
                <w:szCs w:val="26"/>
              </w:rPr>
            </w:pPr>
            <w:r w:rsidRPr="008F38FE">
              <w:rPr>
                <w:i w:val="0"/>
                <w:spacing w:val="-2"/>
                <w:sz w:val="26"/>
                <w:szCs w:val="26"/>
              </w:rPr>
              <w:t>4.</w:t>
            </w:r>
            <w:r>
              <w:rPr>
                <w:i w:val="0"/>
                <w:spacing w:val="-2"/>
                <w:sz w:val="26"/>
                <w:szCs w:val="26"/>
              </w:rPr>
              <w:t>1</w:t>
            </w:r>
            <w:r w:rsidRPr="008F38FE">
              <w:rPr>
                <w:i w:val="0"/>
                <w:spacing w:val="-2"/>
                <w:sz w:val="26"/>
                <w:szCs w:val="26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1E" w:rsidRPr="008F38FE" w:rsidRDefault="00A46F1E" w:rsidP="00596C6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F38FE">
              <w:rPr>
                <w:rFonts w:ascii="Times New Roman" w:hAnsi="Times New Roman" w:cs="Times New Roman"/>
                <w:sz w:val="26"/>
                <w:szCs w:val="26"/>
              </w:rPr>
              <w:t>Ознакомление работников учреждения</w:t>
            </w:r>
            <w:r w:rsidR="00363396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</w:t>
            </w:r>
            <w:r w:rsidRPr="008F38FE">
              <w:rPr>
                <w:rFonts w:ascii="Times New Roman" w:hAnsi="Times New Roman" w:cs="Times New Roman"/>
                <w:sz w:val="26"/>
                <w:szCs w:val="26"/>
              </w:rPr>
              <w:t xml:space="preserve"> с нормативными правовыми актами, регламентирующими вопросы противодействия коррупции, с одновременным разъяснением положений указанных нормативных правовых актов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1E" w:rsidRPr="00CA6793" w:rsidRDefault="00363396" w:rsidP="00CA6793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CA6793">
              <w:rPr>
                <w:i w:val="0"/>
                <w:spacing w:val="-2"/>
                <w:sz w:val="24"/>
                <w:szCs w:val="24"/>
              </w:rPr>
              <w:t>Работники знакомится с НПА</w:t>
            </w:r>
            <w:r w:rsidR="00CA6793">
              <w:rPr>
                <w:i w:val="0"/>
                <w:spacing w:val="-2"/>
                <w:sz w:val="24"/>
                <w:szCs w:val="24"/>
              </w:rPr>
              <w:t xml:space="preserve">                   </w:t>
            </w:r>
            <w:r w:rsidRPr="00CA6793">
              <w:rPr>
                <w:i w:val="0"/>
                <w:spacing w:val="-2"/>
                <w:sz w:val="24"/>
                <w:szCs w:val="24"/>
              </w:rPr>
              <w:t xml:space="preserve"> при приеме на работу и</w:t>
            </w:r>
            <w:r w:rsidR="00CA6793">
              <w:rPr>
                <w:i w:val="0"/>
                <w:spacing w:val="-2"/>
                <w:sz w:val="24"/>
                <w:szCs w:val="24"/>
              </w:rPr>
              <w:t xml:space="preserve">                                </w:t>
            </w:r>
            <w:r w:rsidRPr="00CA6793">
              <w:rPr>
                <w:i w:val="0"/>
                <w:spacing w:val="-2"/>
                <w:sz w:val="24"/>
                <w:szCs w:val="24"/>
              </w:rPr>
              <w:t xml:space="preserve"> в течение 10 </w:t>
            </w:r>
            <w:r w:rsidR="00770F12">
              <w:rPr>
                <w:i w:val="0"/>
                <w:spacing w:val="-2"/>
                <w:sz w:val="24"/>
                <w:szCs w:val="24"/>
              </w:rPr>
              <w:t xml:space="preserve">рабочих </w:t>
            </w:r>
            <w:r w:rsidRPr="00CA6793">
              <w:rPr>
                <w:i w:val="0"/>
                <w:spacing w:val="-2"/>
                <w:sz w:val="24"/>
                <w:szCs w:val="24"/>
              </w:rPr>
              <w:t xml:space="preserve">дней с даты принятия НПА под роспись. </w:t>
            </w:r>
            <w:r w:rsidR="00CA6793" w:rsidRPr="00CA6793">
              <w:rPr>
                <w:i w:val="0"/>
                <w:spacing w:val="-2"/>
                <w:sz w:val="24"/>
                <w:szCs w:val="24"/>
              </w:rPr>
              <w:t xml:space="preserve">Имеются листы ознакомления работников </w:t>
            </w:r>
            <w:r w:rsidR="00CA6793">
              <w:rPr>
                <w:i w:val="0"/>
                <w:spacing w:val="-2"/>
                <w:sz w:val="24"/>
                <w:szCs w:val="24"/>
              </w:rPr>
              <w:t xml:space="preserve"> </w:t>
            </w:r>
            <w:r w:rsidR="00770F12">
              <w:rPr>
                <w:i w:val="0"/>
                <w:spacing w:val="-2"/>
                <w:sz w:val="24"/>
                <w:szCs w:val="24"/>
              </w:rPr>
              <w:t xml:space="preserve">с </w:t>
            </w:r>
            <w:r w:rsidR="00CA6793" w:rsidRPr="00CA6793">
              <w:rPr>
                <w:i w:val="0"/>
                <w:spacing w:val="-2"/>
                <w:sz w:val="24"/>
                <w:szCs w:val="24"/>
              </w:rPr>
              <w:t xml:space="preserve">локальными НПА. </w:t>
            </w:r>
            <w:r w:rsidRPr="00CA6793">
              <w:rPr>
                <w:i w:val="0"/>
                <w:spacing w:val="-2"/>
                <w:sz w:val="24"/>
                <w:szCs w:val="24"/>
              </w:rPr>
              <w:t xml:space="preserve">  </w:t>
            </w:r>
          </w:p>
        </w:tc>
      </w:tr>
      <w:tr w:rsidR="00313A03" w:rsidRPr="008F38FE" w:rsidTr="00596C67">
        <w:tblPrEx>
          <w:tblBorders>
            <w:bottom w:val="single" w:sz="4" w:space="0" w:color="auto"/>
          </w:tblBorders>
        </w:tblPrEx>
        <w:trPr>
          <w:trHeight w:val="1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A03" w:rsidRPr="008F38FE" w:rsidRDefault="00313A03" w:rsidP="00596C67">
            <w:pPr>
              <w:jc w:val="center"/>
              <w:rPr>
                <w:i w:val="0"/>
                <w:spacing w:val="-2"/>
                <w:sz w:val="26"/>
                <w:szCs w:val="26"/>
              </w:rPr>
            </w:pPr>
            <w:r>
              <w:rPr>
                <w:i w:val="0"/>
                <w:spacing w:val="-2"/>
                <w:sz w:val="26"/>
                <w:szCs w:val="26"/>
              </w:rPr>
              <w:t>4.2.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A03" w:rsidRPr="008F38FE" w:rsidRDefault="00313A03" w:rsidP="00596C6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Обучение работников по вопросам профилактики и противодействия коррупции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A03" w:rsidRPr="00CA6793" w:rsidRDefault="00313A03" w:rsidP="00596C67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 xml:space="preserve">В 2019 году с работниками учреждения проведено                                   4 обучающих мероприятия                    согласно плана обучения                 </w:t>
            </w:r>
          </w:p>
        </w:tc>
      </w:tr>
      <w:tr w:rsidR="008F38FE" w:rsidRPr="008F38FE" w:rsidTr="00FF6C51">
        <w:tblPrEx>
          <w:tblBorders>
            <w:bottom w:val="single" w:sz="4" w:space="0" w:color="auto"/>
          </w:tblBorders>
        </w:tblPrEx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FE" w:rsidRPr="008F38FE" w:rsidRDefault="00FC1E52" w:rsidP="00DC0D98">
            <w:pPr>
              <w:jc w:val="center"/>
              <w:rPr>
                <w:b/>
                <w:i w:val="0"/>
                <w:spacing w:val="-2"/>
                <w:sz w:val="26"/>
                <w:szCs w:val="26"/>
              </w:rPr>
            </w:pPr>
            <w:r>
              <w:rPr>
                <w:b/>
                <w:i w:val="0"/>
                <w:spacing w:val="-2"/>
                <w:sz w:val="26"/>
                <w:szCs w:val="26"/>
              </w:rPr>
              <w:lastRenderedPageBreak/>
              <w:t>5</w:t>
            </w:r>
            <w:r w:rsidR="008F38FE" w:rsidRPr="008F38FE">
              <w:rPr>
                <w:b/>
                <w:i w:val="0"/>
                <w:spacing w:val="-2"/>
                <w:sz w:val="26"/>
                <w:szCs w:val="26"/>
              </w:rPr>
              <w:t>.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FE" w:rsidRPr="008F38FE" w:rsidRDefault="008F38FE" w:rsidP="00C870EC">
            <w:pPr>
              <w:jc w:val="center"/>
              <w:rPr>
                <w:i w:val="0"/>
                <w:spacing w:val="-2"/>
                <w:sz w:val="26"/>
                <w:szCs w:val="26"/>
              </w:rPr>
            </w:pPr>
            <w:r w:rsidRPr="008F38FE">
              <w:rPr>
                <w:b/>
                <w:i w:val="0"/>
                <w:spacing w:val="-2"/>
                <w:sz w:val="26"/>
                <w:szCs w:val="26"/>
              </w:rPr>
              <w:t xml:space="preserve">Обеспечение доступа к информации о деятельности </w:t>
            </w:r>
            <w:r w:rsidR="00C870EC">
              <w:rPr>
                <w:b/>
                <w:i w:val="0"/>
                <w:spacing w:val="-2"/>
                <w:sz w:val="26"/>
                <w:szCs w:val="26"/>
              </w:rPr>
              <w:t>у</w:t>
            </w:r>
            <w:r w:rsidRPr="008F38FE">
              <w:rPr>
                <w:b/>
                <w:i w:val="0"/>
                <w:spacing w:val="-2"/>
                <w:sz w:val="26"/>
                <w:szCs w:val="26"/>
              </w:rPr>
              <w:t>чреждения</w:t>
            </w:r>
          </w:p>
        </w:tc>
      </w:tr>
      <w:tr w:rsidR="00545DFC" w:rsidRPr="008F38FE" w:rsidTr="00596C67">
        <w:tblPrEx>
          <w:tblBorders>
            <w:bottom w:val="single" w:sz="4" w:space="0" w:color="auto"/>
          </w:tblBorders>
        </w:tblPrEx>
        <w:trPr>
          <w:trHeight w:val="25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FC" w:rsidRPr="008F38FE" w:rsidRDefault="00FC1E52" w:rsidP="00596C67">
            <w:pPr>
              <w:jc w:val="center"/>
              <w:rPr>
                <w:i w:val="0"/>
                <w:spacing w:val="-2"/>
                <w:sz w:val="26"/>
                <w:szCs w:val="26"/>
              </w:rPr>
            </w:pPr>
            <w:r>
              <w:rPr>
                <w:i w:val="0"/>
                <w:spacing w:val="-2"/>
                <w:sz w:val="26"/>
                <w:szCs w:val="26"/>
              </w:rPr>
              <w:t>5</w:t>
            </w:r>
            <w:r w:rsidR="00545DFC" w:rsidRPr="008F38FE">
              <w:rPr>
                <w:i w:val="0"/>
                <w:spacing w:val="-2"/>
                <w:sz w:val="26"/>
                <w:szCs w:val="26"/>
              </w:rPr>
              <w:t>.1.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FC" w:rsidRPr="008F38FE" w:rsidRDefault="00545DFC" w:rsidP="00C870EC">
            <w:pPr>
              <w:rPr>
                <w:i w:val="0"/>
                <w:sz w:val="26"/>
                <w:szCs w:val="26"/>
              </w:rPr>
            </w:pPr>
            <w:r w:rsidRPr="008F38FE">
              <w:rPr>
                <w:i w:val="0"/>
                <w:sz w:val="26"/>
                <w:szCs w:val="26"/>
              </w:rPr>
              <w:t xml:space="preserve">Обеспечение своевременности и полноты размещения информации о деятельности </w:t>
            </w:r>
            <w:r w:rsidR="00C870EC">
              <w:rPr>
                <w:i w:val="0"/>
                <w:sz w:val="26"/>
                <w:szCs w:val="26"/>
              </w:rPr>
              <w:t>у</w:t>
            </w:r>
            <w:r w:rsidRPr="008F38FE">
              <w:rPr>
                <w:i w:val="0"/>
                <w:sz w:val="26"/>
                <w:szCs w:val="26"/>
              </w:rPr>
              <w:t xml:space="preserve">чреждения на официальном сайте </w:t>
            </w:r>
            <w:r w:rsidR="00C870EC">
              <w:rPr>
                <w:i w:val="0"/>
                <w:sz w:val="26"/>
                <w:szCs w:val="26"/>
              </w:rPr>
              <w:t>у</w:t>
            </w:r>
            <w:r w:rsidRPr="008F38FE">
              <w:rPr>
                <w:i w:val="0"/>
                <w:sz w:val="26"/>
                <w:szCs w:val="26"/>
              </w:rPr>
              <w:t xml:space="preserve">чреждения </w:t>
            </w:r>
            <w:r w:rsidR="00C870EC">
              <w:rPr>
                <w:i w:val="0"/>
                <w:sz w:val="26"/>
                <w:szCs w:val="26"/>
              </w:rPr>
              <w:t xml:space="preserve">              </w:t>
            </w:r>
            <w:r w:rsidRPr="008F38FE">
              <w:rPr>
                <w:i w:val="0"/>
                <w:sz w:val="26"/>
                <w:szCs w:val="26"/>
              </w:rPr>
              <w:t>в информационно-телекоммуникационной сети Интернет в соответствии с требованиями нормативных правовых актов Российской Федерации и Вологодской области.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FC" w:rsidRPr="00FF6C51" w:rsidRDefault="00545DFC" w:rsidP="00FF6C51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Регулярно осуществлялось размещение  информации                          о деятельности учреждения                        на официальном сайте учреждения и в группе социальной сети «ВКонтакте»</w:t>
            </w:r>
          </w:p>
        </w:tc>
      </w:tr>
      <w:tr w:rsidR="00C07F19" w:rsidRPr="008F38FE" w:rsidTr="00596C67">
        <w:tblPrEx>
          <w:tblBorders>
            <w:bottom w:val="single" w:sz="4" w:space="0" w:color="auto"/>
          </w:tblBorders>
        </w:tblPrEx>
        <w:trPr>
          <w:trHeight w:val="2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19" w:rsidRDefault="00C07F19" w:rsidP="00596C67">
            <w:pPr>
              <w:jc w:val="center"/>
              <w:rPr>
                <w:i w:val="0"/>
                <w:spacing w:val="-2"/>
                <w:sz w:val="26"/>
                <w:szCs w:val="26"/>
              </w:rPr>
            </w:pPr>
          </w:p>
          <w:p w:rsidR="00C07F19" w:rsidRPr="008F38FE" w:rsidRDefault="00FC1E52" w:rsidP="00596C67">
            <w:pPr>
              <w:jc w:val="center"/>
              <w:rPr>
                <w:i w:val="0"/>
                <w:spacing w:val="-2"/>
                <w:sz w:val="26"/>
                <w:szCs w:val="26"/>
              </w:rPr>
            </w:pPr>
            <w:r>
              <w:rPr>
                <w:i w:val="0"/>
                <w:spacing w:val="-2"/>
                <w:sz w:val="26"/>
                <w:szCs w:val="26"/>
              </w:rPr>
              <w:t>5</w:t>
            </w:r>
            <w:r w:rsidR="00C07F19" w:rsidRPr="008F38FE">
              <w:rPr>
                <w:i w:val="0"/>
                <w:spacing w:val="-2"/>
                <w:sz w:val="26"/>
                <w:szCs w:val="26"/>
              </w:rPr>
              <w:t>.2.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19" w:rsidRPr="008F38FE" w:rsidRDefault="00C07F19" w:rsidP="00596C67">
            <w:pPr>
              <w:pStyle w:val="2"/>
              <w:spacing w:before="192" w:beforeAutospacing="0" w:after="192" w:afterAutospacing="0"/>
              <w:rPr>
                <w:sz w:val="26"/>
                <w:szCs w:val="26"/>
              </w:rPr>
            </w:pPr>
            <w:r w:rsidRPr="008F38FE">
              <w:rPr>
                <w:sz w:val="26"/>
                <w:szCs w:val="26"/>
              </w:rPr>
              <w:t xml:space="preserve"> Анкетирование получателей государственных услуг на предмет оценки качества предоставления государственных услуг, включая вопросы, относящиеся к выявлению коррупции.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19" w:rsidRDefault="00C07F19" w:rsidP="00C07F19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В 2018-2019 г.г. проводилось анкетирование получателей социальных услуг </w:t>
            </w:r>
          </w:p>
          <w:p w:rsidR="00C07F19" w:rsidRPr="00981879" w:rsidRDefault="00C07F19" w:rsidP="00AA2D9F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(1 раз в полугодие) </w:t>
            </w:r>
            <w:r w:rsidRPr="00981879">
              <w:rPr>
                <w:i w:val="0"/>
                <w:sz w:val="24"/>
                <w:szCs w:val="24"/>
              </w:rPr>
              <w:t xml:space="preserve"> </w:t>
            </w:r>
          </w:p>
        </w:tc>
      </w:tr>
      <w:tr w:rsidR="00F35A25" w:rsidRPr="008F38FE" w:rsidTr="00596C67">
        <w:tblPrEx>
          <w:tblBorders>
            <w:bottom w:val="single" w:sz="4" w:space="0" w:color="auto"/>
          </w:tblBorders>
        </w:tblPrEx>
        <w:trPr>
          <w:trHeight w:val="1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25" w:rsidRDefault="00FC1E52" w:rsidP="00596C67">
            <w:pPr>
              <w:jc w:val="center"/>
              <w:rPr>
                <w:i w:val="0"/>
                <w:spacing w:val="-2"/>
                <w:sz w:val="26"/>
                <w:szCs w:val="26"/>
              </w:rPr>
            </w:pPr>
            <w:r>
              <w:rPr>
                <w:i w:val="0"/>
                <w:spacing w:val="-2"/>
                <w:sz w:val="26"/>
                <w:szCs w:val="26"/>
              </w:rPr>
              <w:t>5.3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25" w:rsidRPr="00F35A25" w:rsidRDefault="00F35A25" w:rsidP="00596C67">
            <w:pPr>
              <w:pStyle w:val="2"/>
              <w:spacing w:before="192" w:beforeAutospacing="0" w:after="192" w:afterAutospacing="0"/>
              <w:rPr>
                <w:sz w:val="26"/>
                <w:szCs w:val="26"/>
              </w:rPr>
            </w:pPr>
            <w:r w:rsidRPr="00F35A25">
              <w:rPr>
                <w:sz w:val="26"/>
                <w:szCs w:val="26"/>
              </w:rPr>
              <w:t>Информирование населения Чагодощенского района о порядке, способах и условиях получения гарантированных и дополнительных социальных услуг</w:t>
            </w:r>
            <w:r>
              <w:rPr>
                <w:sz w:val="26"/>
                <w:szCs w:val="26"/>
              </w:rPr>
              <w:t>, предоставляемых</w:t>
            </w:r>
            <w:r w:rsidRPr="00F35A25">
              <w:rPr>
                <w:sz w:val="26"/>
                <w:szCs w:val="26"/>
              </w:rPr>
              <w:t xml:space="preserve"> учреждением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25" w:rsidRDefault="00F35A25" w:rsidP="00F35A25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Информация  размещена                             на официальном сайте учреждения и на информационных стендах                    в здании учреждения</w:t>
            </w:r>
          </w:p>
        </w:tc>
      </w:tr>
      <w:tr w:rsidR="00804235" w:rsidRPr="008F38FE" w:rsidTr="00596C67">
        <w:tblPrEx>
          <w:tblBorders>
            <w:bottom w:val="single" w:sz="4" w:space="0" w:color="auto"/>
          </w:tblBorders>
        </w:tblPrEx>
        <w:trPr>
          <w:trHeight w:val="11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35" w:rsidRDefault="00FC1E52" w:rsidP="00596C67">
            <w:pPr>
              <w:jc w:val="center"/>
              <w:rPr>
                <w:i w:val="0"/>
                <w:spacing w:val="-2"/>
                <w:sz w:val="26"/>
                <w:szCs w:val="26"/>
              </w:rPr>
            </w:pPr>
            <w:r>
              <w:rPr>
                <w:i w:val="0"/>
                <w:spacing w:val="-2"/>
                <w:sz w:val="26"/>
                <w:szCs w:val="26"/>
              </w:rPr>
              <w:t>5.4.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35" w:rsidRDefault="00804235" w:rsidP="00596C67">
            <w:pPr>
              <w:pStyle w:val="2"/>
              <w:spacing w:before="192" w:beforeAutospacing="0" w:after="192" w:afterAutospacing="0"/>
              <w:rPr>
                <w:sz w:val="26"/>
                <w:szCs w:val="26"/>
              </w:rPr>
            </w:pPr>
            <w:r w:rsidRPr="00804235">
              <w:rPr>
                <w:sz w:val="26"/>
                <w:szCs w:val="26"/>
              </w:rPr>
              <w:t xml:space="preserve">Ведение на официальном сайте учреждения раздела «Противодействие коррупции» и размещение информации в актуальном состоянии. </w:t>
            </w:r>
          </w:p>
          <w:p w:rsidR="001D68FD" w:rsidRPr="00F35A25" w:rsidRDefault="001D68FD" w:rsidP="00596C67">
            <w:pPr>
              <w:pStyle w:val="2"/>
              <w:spacing w:before="192" w:beforeAutospacing="0" w:after="192" w:afterAutospacing="0"/>
              <w:rPr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35" w:rsidRDefault="00804235" w:rsidP="00F35A25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Размещены на сайте учреждения локальные НПА, принятые в 2018 и 2019 г.г., план противодействия коррупции на 2018-2019 г.г., карта коррупционных рисков учреждения, план обучения работников  по противодействию коррупции на 2019 год, а также методические материалы и памятки по вопросам профилактики коррупции</w:t>
            </w:r>
          </w:p>
        </w:tc>
      </w:tr>
      <w:tr w:rsidR="00804235" w:rsidRPr="008F38FE" w:rsidTr="00596C67">
        <w:tblPrEx>
          <w:tblBorders>
            <w:bottom w:val="single" w:sz="4" w:space="0" w:color="auto"/>
          </w:tblBorders>
        </w:tblPrEx>
        <w:trPr>
          <w:trHeight w:val="1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35" w:rsidRDefault="00FC1E52" w:rsidP="00596C67">
            <w:pPr>
              <w:jc w:val="center"/>
              <w:rPr>
                <w:i w:val="0"/>
                <w:spacing w:val="-2"/>
                <w:sz w:val="26"/>
                <w:szCs w:val="26"/>
              </w:rPr>
            </w:pPr>
            <w:r>
              <w:rPr>
                <w:i w:val="0"/>
                <w:spacing w:val="-2"/>
                <w:sz w:val="26"/>
                <w:szCs w:val="26"/>
              </w:rPr>
              <w:t>5.5.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35" w:rsidRPr="00804235" w:rsidRDefault="00804235" w:rsidP="00596C67">
            <w:pPr>
              <w:pStyle w:val="2"/>
              <w:spacing w:before="192" w:beforeAutospacing="0" w:after="192" w:afterAutospacing="0"/>
              <w:rPr>
                <w:sz w:val="26"/>
                <w:szCs w:val="26"/>
              </w:rPr>
            </w:pPr>
            <w:r w:rsidRPr="00804235">
              <w:rPr>
                <w:sz w:val="26"/>
                <w:szCs w:val="26"/>
              </w:rPr>
              <w:t>Оформление и поддержание в актуальном состоянии</w:t>
            </w:r>
            <w:r w:rsidR="005C0704">
              <w:rPr>
                <w:sz w:val="26"/>
                <w:szCs w:val="26"/>
              </w:rPr>
              <w:t xml:space="preserve"> информационного стенда в у</w:t>
            </w:r>
            <w:r w:rsidRPr="00804235">
              <w:rPr>
                <w:sz w:val="26"/>
                <w:szCs w:val="26"/>
              </w:rPr>
              <w:t>чреждении по вопросам противодействия коррупции, в соответствии с установленными требованиями  законодательства РФ.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35" w:rsidRDefault="001D68FD" w:rsidP="001D68FD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На информационном стенде размещены план противодействия коррупции на 2018-2019 г.г., </w:t>
            </w:r>
            <w:r w:rsidR="00624358">
              <w:rPr>
                <w:i w:val="0"/>
                <w:sz w:val="24"/>
                <w:szCs w:val="24"/>
              </w:rPr>
              <w:t xml:space="preserve">                  </w:t>
            </w:r>
            <w:r>
              <w:rPr>
                <w:i w:val="0"/>
                <w:sz w:val="24"/>
                <w:szCs w:val="24"/>
              </w:rPr>
              <w:t>план обучения работников                                по противодействию коррупции                  на 2019 год,  методические материалы и памятки по вопросам профилактики коррупции</w:t>
            </w:r>
          </w:p>
        </w:tc>
      </w:tr>
      <w:tr w:rsidR="00686C14" w:rsidRPr="008F38FE" w:rsidTr="00596C67">
        <w:tblPrEx>
          <w:tblBorders>
            <w:bottom w:val="single" w:sz="4" w:space="0" w:color="auto"/>
          </w:tblBorders>
        </w:tblPrEx>
        <w:trPr>
          <w:trHeight w:val="11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C14" w:rsidRPr="008F38FE" w:rsidRDefault="00FC1E52" w:rsidP="00596C67">
            <w:pPr>
              <w:jc w:val="center"/>
              <w:rPr>
                <w:i w:val="0"/>
                <w:spacing w:val="-2"/>
                <w:sz w:val="26"/>
                <w:szCs w:val="26"/>
              </w:rPr>
            </w:pPr>
            <w:r>
              <w:rPr>
                <w:i w:val="0"/>
                <w:spacing w:val="-2"/>
                <w:sz w:val="26"/>
                <w:szCs w:val="26"/>
              </w:rPr>
              <w:t>5.6.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C14" w:rsidRPr="008F38FE" w:rsidRDefault="00686C14" w:rsidP="003D2442">
            <w:pPr>
              <w:rPr>
                <w:i w:val="0"/>
                <w:sz w:val="26"/>
                <w:szCs w:val="26"/>
              </w:rPr>
            </w:pPr>
            <w:r w:rsidRPr="008F38FE">
              <w:rPr>
                <w:i w:val="0"/>
                <w:sz w:val="26"/>
                <w:szCs w:val="26"/>
              </w:rPr>
              <w:t xml:space="preserve">Подготовка отчета </w:t>
            </w:r>
            <w:r>
              <w:rPr>
                <w:i w:val="0"/>
                <w:sz w:val="26"/>
                <w:szCs w:val="26"/>
              </w:rPr>
              <w:t xml:space="preserve">о выполнении плана </w:t>
            </w:r>
            <w:r w:rsidR="00F86BFB">
              <w:rPr>
                <w:i w:val="0"/>
                <w:sz w:val="26"/>
                <w:szCs w:val="26"/>
              </w:rPr>
              <w:t xml:space="preserve">                            </w:t>
            </w:r>
            <w:r w:rsidR="003D2442">
              <w:rPr>
                <w:i w:val="0"/>
                <w:sz w:val="26"/>
                <w:szCs w:val="26"/>
              </w:rPr>
              <w:t>противодействия</w:t>
            </w:r>
            <w:r>
              <w:rPr>
                <w:i w:val="0"/>
                <w:sz w:val="26"/>
                <w:szCs w:val="26"/>
              </w:rPr>
              <w:t xml:space="preserve"> коррупции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C14" w:rsidRPr="00686C14" w:rsidRDefault="00686C14" w:rsidP="00DC0D98">
            <w:pPr>
              <w:jc w:val="center"/>
              <w:rPr>
                <w:i w:val="0"/>
                <w:sz w:val="24"/>
                <w:szCs w:val="24"/>
              </w:rPr>
            </w:pPr>
            <w:r w:rsidRPr="00686C14">
              <w:rPr>
                <w:i w:val="0"/>
                <w:sz w:val="24"/>
                <w:szCs w:val="24"/>
              </w:rPr>
              <w:t xml:space="preserve">Ответственным за профилактику коррупционных правонарушений  подготовлен </w:t>
            </w:r>
            <w:r>
              <w:rPr>
                <w:i w:val="0"/>
                <w:sz w:val="24"/>
                <w:szCs w:val="24"/>
              </w:rPr>
              <w:t>о</w:t>
            </w:r>
            <w:r w:rsidR="003D2442">
              <w:rPr>
                <w:i w:val="0"/>
                <w:sz w:val="24"/>
                <w:szCs w:val="24"/>
              </w:rPr>
              <w:t>тчет о</w:t>
            </w:r>
            <w:r>
              <w:rPr>
                <w:i w:val="0"/>
                <w:sz w:val="24"/>
                <w:szCs w:val="24"/>
              </w:rPr>
              <w:t xml:space="preserve"> выполнении плана за 2018-2019 г.г. и утвержден на заседании комиссии</w:t>
            </w:r>
            <w:r w:rsidR="003D2442">
              <w:rPr>
                <w:i w:val="0"/>
                <w:sz w:val="24"/>
                <w:szCs w:val="24"/>
              </w:rPr>
              <w:t xml:space="preserve">                             </w:t>
            </w:r>
            <w:r>
              <w:rPr>
                <w:i w:val="0"/>
                <w:sz w:val="24"/>
                <w:szCs w:val="24"/>
              </w:rPr>
              <w:t xml:space="preserve"> по противодействию коррупции                       в декабре 2019 года</w:t>
            </w:r>
          </w:p>
        </w:tc>
      </w:tr>
    </w:tbl>
    <w:p w:rsidR="00276C63" w:rsidRPr="00C8647E" w:rsidRDefault="00276C63" w:rsidP="009C2918">
      <w:pPr>
        <w:rPr>
          <w:sz w:val="28"/>
          <w:szCs w:val="28"/>
        </w:rPr>
      </w:pPr>
    </w:p>
    <w:sectPr w:rsidR="00276C63" w:rsidRPr="00C8647E" w:rsidSect="00804235">
      <w:headerReference w:type="even" r:id="rId7"/>
      <w:footerReference w:type="default" r:id="rId8"/>
      <w:pgSz w:w="11906" w:h="16838"/>
      <w:pgMar w:top="567" w:right="707" w:bottom="567" w:left="567" w:header="709" w:footer="92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279" w:rsidRDefault="009C6279" w:rsidP="000E3929">
      <w:r>
        <w:separator/>
      </w:r>
    </w:p>
  </w:endnote>
  <w:endnote w:type="continuationSeparator" w:id="1">
    <w:p w:rsidR="009C6279" w:rsidRDefault="009C6279" w:rsidP="000E3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30407"/>
      <w:docPartObj>
        <w:docPartGallery w:val="Page Numbers (Bottom of Page)"/>
        <w:docPartUnique/>
      </w:docPartObj>
    </w:sdtPr>
    <w:sdtEndPr>
      <w:rPr>
        <w:i w:val="0"/>
        <w:sz w:val="16"/>
        <w:szCs w:val="16"/>
      </w:rPr>
    </w:sdtEndPr>
    <w:sdtContent>
      <w:p w:rsidR="003A6B0D" w:rsidRPr="00FF6C51" w:rsidRDefault="0059243A">
        <w:pPr>
          <w:pStyle w:val="a6"/>
          <w:jc w:val="right"/>
          <w:rPr>
            <w:i w:val="0"/>
            <w:sz w:val="16"/>
            <w:szCs w:val="16"/>
          </w:rPr>
        </w:pPr>
        <w:r w:rsidRPr="00FF6C51">
          <w:rPr>
            <w:i w:val="0"/>
            <w:sz w:val="16"/>
            <w:szCs w:val="16"/>
          </w:rPr>
          <w:fldChar w:fldCharType="begin"/>
        </w:r>
        <w:r w:rsidR="003A6B0D" w:rsidRPr="00FF6C51">
          <w:rPr>
            <w:i w:val="0"/>
            <w:sz w:val="16"/>
            <w:szCs w:val="16"/>
          </w:rPr>
          <w:instrText xml:space="preserve"> PAGE   \* MERGEFORMAT </w:instrText>
        </w:r>
        <w:r w:rsidRPr="00FF6C51">
          <w:rPr>
            <w:i w:val="0"/>
            <w:sz w:val="16"/>
            <w:szCs w:val="16"/>
          </w:rPr>
          <w:fldChar w:fldCharType="separate"/>
        </w:r>
        <w:r w:rsidR="00523AD5">
          <w:rPr>
            <w:i w:val="0"/>
            <w:noProof/>
            <w:sz w:val="16"/>
            <w:szCs w:val="16"/>
          </w:rPr>
          <w:t>2</w:t>
        </w:r>
        <w:r w:rsidRPr="00FF6C51">
          <w:rPr>
            <w:i w:val="0"/>
            <w:sz w:val="16"/>
            <w:szCs w:val="16"/>
          </w:rPr>
          <w:fldChar w:fldCharType="end"/>
        </w:r>
      </w:p>
    </w:sdtContent>
  </w:sdt>
  <w:p w:rsidR="003A6B0D" w:rsidRDefault="003A6B0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279" w:rsidRDefault="009C6279" w:rsidP="000E3929">
      <w:r>
        <w:separator/>
      </w:r>
    </w:p>
  </w:footnote>
  <w:footnote w:type="continuationSeparator" w:id="1">
    <w:p w:rsidR="009C6279" w:rsidRDefault="009C6279" w:rsidP="000E39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B0D" w:rsidRDefault="0059243A" w:rsidP="00C203CA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3A6B0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A6B0D" w:rsidRDefault="003A6B0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6B5D"/>
    <w:rsid w:val="00020913"/>
    <w:rsid w:val="00032623"/>
    <w:rsid w:val="000456FC"/>
    <w:rsid w:val="00047947"/>
    <w:rsid w:val="00067BF5"/>
    <w:rsid w:val="00081C33"/>
    <w:rsid w:val="00093B7A"/>
    <w:rsid w:val="000C3FEA"/>
    <w:rsid w:val="000E3929"/>
    <w:rsid w:val="000F0E40"/>
    <w:rsid w:val="000F5D54"/>
    <w:rsid w:val="001316D9"/>
    <w:rsid w:val="0013546B"/>
    <w:rsid w:val="00140605"/>
    <w:rsid w:val="00152074"/>
    <w:rsid w:val="00155EFF"/>
    <w:rsid w:val="00173AC4"/>
    <w:rsid w:val="001A11B0"/>
    <w:rsid w:val="001A4020"/>
    <w:rsid w:val="001D0957"/>
    <w:rsid w:val="001D68FD"/>
    <w:rsid w:val="001E2C05"/>
    <w:rsid w:val="001E6570"/>
    <w:rsid w:val="0023203A"/>
    <w:rsid w:val="00273318"/>
    <w:rsid w:val="00276C63"/>
    <w:rsid w:val="002865B0"/>
    <w:rsid w:val="002D4C09"/>
    <w:rsid w:val="002D51CD"/>
    <w:rsid w:val="002E1B0C"/>
    <w:rsid w:val="00313A03"/>
    <w:rsid w:val="00324099"/>
    <w:rsid w:val="00336760"/>
    <w:rsid w:val="0035269A"/>
    <w:rsid w:val="00363396"/>
    <w:rsid w:val="00367F77"/>
    <w:rsid w:val="00383658"/>
    <w:rsid w:val="00390D12"/>
    <w:rsid w:val="00392742"/>
    <w:rsid w:val="003A6B0D"/>
    <w:rsid w:val="003D2442"/>
    <w:rsid w:val="003D3678"/>
    <w:rsid w:val="003E41D4"/>
    <w:rsid w:val="003F3925"/>
    <w:rsid w:val="0045644F"/>
    <w:rsid w:val="00471B28"/>
    <w:rsid w:val="004755C1"/>
    <w:rsid w:val="00476B9F"/>
    <w:rsid w:val="004D11E3"/>
    <w:rsid w:val="00504A48"/>
    <w:rsid w:val="00515324"/>
    <w:rsid w:val="00523AD5"/>
    <w:rsid w:val="00527861"/>
    <w:rsid w:val="0054548F"/>
    <w:rsid w:val="00545DFC"/>
    <w:rsid w:val="00547982"/>
    <w:rsid w:val="00551030"/>
    <w:rsid w:val="00574C17"/>
    <w:rsid w:val="0059243A"/>
    <w:rsid w:val="00596C67"/>
    <w:rsid w:val="005A24E7"/>
    <w:rsid w:val="005A7EA4"/>
    <w:rsid w:val="005B2B0A"/>
    <w:rsid w:val="005C0704"/>
    <w:rsid w:val="00605C44"/>
    <w:rsid w:val="00610EE1"/>
    <w:rsid w:val="00616A80"/>
    <w:rsid w:val="00622146"/>
    <w:rsid w:val="00624358"/>
    <w:rsid w:val="0062639E"/>
    <w:rsid w:val="00642780"/>
    <w:rsid w:val="006431A9"/>
    <w:rsid w:val="006475E7"/>
    <w:rsid w:val="00680D08"/>
    <w:rsid w:val="00683FE5"/>
    <w:rsid w:val="00686C14"/>
    <w:rsid w:val="00694476"/>
    <w:rsid w:val="006B3278"/>
    <w:rsid w:val="006B5548"/>
    <w:rsid w:val="006C511C"/>
    <w:rsid w:val="006D0873"/>
    <w:rsid w:val="006D6215"/>
    <w:rsid w:val="00733C69"/>
    <w:rsid w:val="007431FB"/>
    <w:rsid w:val="0077004C"/>
    <w:rsid w:val="00770F12"/>
    <w:rsid w:val="007B42EF"/>
    <w:rsid w:val="007D52D0"/>
    <w:rsid w:val="00804235"/>
    <w:rsid w:val="00806102"/>
    <w:rsid w:val="008422A8"/>
    <w:rsid w:val="0084733D"/>
    <w:rsid w:val="00860E92"/>
    <w:rsid w:val="0088578C"/>
    <w:rsid w:val="008A412B"/>
    <w:rsid w:val="008C152B"/>
    <w:rsid w:val="008E7326"/>
    <w:rsid w:val="008F38FE"/>
    <w:rsid w:val="008F4ECC"/>
    <w:rsid w:val="00952244"/>
    <w:rsid w:val="00965F92"/>
    <w:rsid w:val="00967AD1"/>
    <w:rsid w:val="00981879"/>
    <w:rsid w:val="009929F6"/>
    <w:rsid w:val="009A2BF6"/>
    <w:rsid w:val="009C2918"/>
    <w:rsid w:val="009C6279"/>
    <w:rsid w:val="00A3610D"/>
    <w:rsid w:val="00A46F1E"/>
    <w:rsid w:val="00A762D1"/>
    <w:rsid w:val="00A8572A"/>
    <w:rsid w:val="00A86891"/>
    <w:rsid w:val="00A909B6"/>
    <w:rsid w:val="00AA2D9F"/>
    <w:rsid w:val="00AB047D"/>
    <w:rsid w:val="00AE312F"/>
    <w:rsid w:val="00B0021A"/>
    <w:rsid w:val="00B0478F"/>
    <w:rsid w:val="00B155FD"/>
    <w:rsid w:val="00B25C11"/>
    <w:rsid w:val="00B37F90"/>
    <w:rsid w:val="00B42703"/>
    <w:rsid w:val="00B45EA7"/>
    <w:rsid w:val="00B5043D"/>
    <w:rsid w:val="00B81971"/>
    <w:rsid w:val="00BF26DC"/>
    <w:rsid w:val="00C07F19"/>
    <w:rsid w:val="00C203CA"/>
    <w:rsid w:val="00C36E8E"/>
    <w:rsid w:val="00C37744"/>
    <w:rsid w:val="00C452E7"/>
    <w:rsid w:val="00C51718"/>
    <w:rsid w:val="00C56B5D"/>
    <w:rsid w:val="00C636CA"/>
    <w:rsid w:val="00C70BA7"/>
    <w:rsid w:val="00C811E5"/>
    <w:rsid w:val="00C86171"/>
    <w:rsid w:val="00C8647E"/>
    <w:rsid w:val="00C870EC"/>
    <w:rsid w:val="00CA6793"/>
    <w:rsid w:val="00CC3473"/>
    <w:rsid w:val="00CE6B07"/>
    <w:rsid w:val="00D0748F"/>
    <w:rsid w:val="00D24910"/>
    <w:rsid w:val="00D24EAB"/>
    <w:rsid w:val="00D77F13"/>
    <w:rsid w:val="00DA180D"/>
    <w:rsid w:val="00DA7663"/>
    <w:rsid w:val="00DC0D98"/>
    <w:rsid w:val="00DD6E75"/>
    <w:rsid w:val="00DF589B"/>
    <w:rsid w:val="00E05780"/>
    <w:rsid w:val="00E27295"/>
    <w:rsid w:val="00E450E5"/>
    <w:rsid w:val="00E521A9"/>
    <w:rsid w:val="00E6757F"/>
    <w:rsid w:val="00E929E4"/>
    <w:rsid w:val="00EA0BE5"/>
    <w:rsid w:val="00EA58A9"/>
    <w:rsid w:val="00EB7196"/>
    <w:rsid w:val="00EC04B3"/>
    <w:rsid w:val="00F04184"/>
    <w:rsid w:val="00F061F1"/>
    <w:rsid w:val="00F10F02"/>
    <w:rsid w:val="00F13BEC"/>
    <w:rsid w:val="00F2022F"/>
    <w:rsid w:val="00F240D6"/>
    <w:rsid w:val="00F33996"/>
    <w:rsid w:val="00F35A25"/>
    <w:rsid w:val="00F37CF6"/>
    <w:rsid w:val="00F4796C"/>
    <w:rsid w:val="00F50895"/>
    <w:rsid w:val="00F542C0"/>
    <w:rsid w:val="00F64448"/>
    <w:rsid w:val="00F86BFB"/>
    <w:rsid w:val="00FA13BF"/>
    <w:rsid w:val="00FB6F16"/>
    <w:rsid w:val="00FC1E52"/>
    <w:rsid w:val="00FD1F71"/>
    <w:rsid w:val="00FE6AD9"/>
    <w:rsid w:val="00FF6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B5D"/>
    <w:pPr>
      <w:spacing w:after="0" w:line="240" w:lineRule="auto"/>
    </w:pPr>
    <w:rPr>
      <w:rFonts w:ascii="Times New Roman" w:eastAsia="Times New Roman" w:hAnsi="Times New Roman" w:cs="Times New Roman"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56B5D"/>
  </w:style>
  <w:style w:type="paragraph" w:styleId="a4">
    <w:name w:val="header"/>
    <w:basedOn w:val="a"/>
    <w:link w:val="a5"/>
    <w:rsid w:val="00C56B5D"/>
    <w:pPr>
      <w:tabs>
        <w:tab w:val="center" w:pos="4677"/>
        <w:tab w:val="right" w:pos="9355"/>
      </w:tabs>
    </w:pPr>
    <w:rPr>
      <w:i w:val="0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C56B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56B5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B71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7196"/>
    <w:rPr>
      <w:rFonts w:ascii="Times New Roman" w:eastAsia="Times New Roman" w:hAnsi="Times New Roman" w:cs="Times New Roman"/>
      <w:i/>
      <w:szCs w:val="20"/>
      <w:lang w:eastAsia="ru-RU"/>
    </w:rPr>
  </w:style>
  <w:style w:type="paragraph" w:customStyle="1" w:styleId="2">
    <w:name w:val="2"/>
    <w:basedOn w:val="a"/>
    <w:rsid w:val="00E521A9"/>
    <w:pPr>
      <w:spacing w:before="100" w:beforeAutospacing="1" w:after="100" w:afterAutospacing="1"/>
    </w:pPr>
    <w:rPr>
      <w:i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4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6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9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1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5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3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1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5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8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0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1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2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1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5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6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1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6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3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2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2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2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1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8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5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3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9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7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5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7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1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0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0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0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8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7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9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3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4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2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7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9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8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4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4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1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2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5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8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7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9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8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1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7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1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4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8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7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8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6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C12A8-5D00-4818-922A-707C19ED2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62</cp:revision>
  <cp:lastPrinted>2021-09-03T12:35:00Z</cp:lastPrinted>
  <dcterms:created xsi:type="dcterms:W3CDTF">2018-09-12T07:36:00Z</dcterms:created>
  <dcterms:modified xsi:type="dcterms:W3CDTF">2021-09-08T12:18:00Z</dcterms:modified>
</cp:coreProperties>
</file>