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D" w:rsidRPr="007A2588" w:rsidRDefault="00AF1A0D" w:rsidP="00AF1A0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</w:t>
      </w:r>
      <w:r w:rsidR="00315DEA">
        <w:rPr>
          <w:rFonts w:ascii="Times New Roman" w:hAnsi="Times New Roman"/>
          <w:sz w:val="24"/>
          <w:szCs w:val="20"/>
        </w:rPr>
        <w:t xml:space="preserve">             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УТВЕРЖДЕНО</w:t>
      </w:r>
    </w:p>
    <w:p w:rsidR="00AF1A0D" w:rsidRPr="007A2588" w:rsidRDefault="00AF1A0D" w:rsidP="00AF1A0D">
      <w:pPr>
        <w:pStyle w:val="a4"/>
        <w:rPr>
          <w:rFonts w:ascii="Times New Roman" w:hAnsi="Times New Roman"/>
          <w:sz w:val="26"/>
          <w:szCs w:val="26"/>
        </w:rPr>
      </w:pPr>
      <w:r w:rsidRPr="007A2588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A2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315DE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приказом </w:t>
      </w:r>
      <w:r w:rsidRPr="007A2588">
        <w:rPr>
          <w:rFonts w:ascii="Times New Roman" w:hAnsi="Times New Roman"/>
          <w:sz w:val="26"/>
          <w:szCs w:val="26"/>
        </w:rPr>
        <w:t xml:space="preserve">БУ </w:t>
      </w:r>
      <w:proofErr w:type="gramStart"/>
      <w:r w:rsidRPr="007A2588">
        <w:rPr>
          <w:rFonts w:ascii="Times New Roman" w:hAnsi="Times New Roman"/>
          <w:sz w:val="26"/>
          <w:szCs w:val="26"/>
        </w:rPr>
        <w:t>СО</w:t>
      </w:r>
      <w:proofErr w:type="gramEnd"/>
      <w:r w:rsidRPr="007A2588">
        <w:rPr>
          <w:rFonts w:ascii="Times New Roman" w:hAnsi="Times New Roman"/>
          <w:sz w:val="26"/>
          <w:szCs w:val="26"/>
        </w:rPr>
        <w:t xml:space="preserve"> ВО «КЦСОН </w:t>
      </w:r>
    </w:p>
    <w:p w:rsidR="00AF1A0D" w:rsidRPr="007A2588" w:rsidRDefault="00AF1A0D" w:rsidP="00AF1A0D">
      <w:pPr>
        <w:pStyle w:val="a4"/>
        <w:rPr>
          <w:rFonts w:ascii="Times New Roman" w:hAnsi="Times New Roman"/>
          <w:sz w:val="26"/>
          <w:szCs w:val="26"/>
        </w:rPr>
      </w:pPr>
      <w:r w:rsidRPr="007A2588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315DEA">
        <w:rPr>
          <w:rFonts w:ascii="Times New Roman" w:hAnsi="Times New Roman"/>
          <w:sz w:val="26"/>
          <w:szCs w:val="26"/>
        </w:rPr>
        <w:t xml:space="preserve">           </w:t>
      </w:r>
      <w:r w:rsidRPr="007A2588">
        <w:rPr>
          <w:rFonts w:ascii="Times New Roman" w:hAnsi="Times New Roman"/>
          <w:sz w:val="26"/>
          <w:szCs w:val="26"/>
        </w:rPr>
        <w:t>Чагодощенского района»</w:t>
      </w:r>
    </w:p>
    <w:p w:rsidR="00AF1A0D" w:rsidRPr="007A2588" w:rsidRDefault="00315DEA" w:rsidP="00AF1A0D">
      <w:pPr>
        <w:pStyle w:val="a4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от 26</w:t>
      </w:r>
      <w:r w:rsidR="00AF1A0D">
        <w:rPr>
          <w:rFonts w:ascii="Times New Roman" w:hAnsi="Times New Roman"/>
          <w:sz w:val="26"/>
          <w:szCs w:val="26"/>
        </w:rPr>
        <w:t xml:space="preserve"> сентября 2023г.</w:t>
      </w:r>
      <w:r>
        <w:rPr>
          <w:rFonts w:ascii="Times New Roman" w:hAnsi="Times New Roman"/>
          <w:sz w:val="26"/>
          <w:szCs w:val="26"/>
        </w:rPr>
        <w:t xml:space="preserve"> № 134</w:t>
      </w:r>
    </w:p>
    <w:p w:rsidR="00AF1A0D" w:rsidRDefault="00AF1A0D" w:rsidP="00AF1A0D">
      <w:pPr>
        <w:pStyle w:val="a4"/>
        <w:rPr>
          <w:rFonts w:ascii="Times New Roman" w:hAnsi="Times New Roman"/>
          <w:sz w:val="28"/>
          <w:szCs w:val="28"/>
        </w:rPr>
      </w:pPr>
      <w:r w:rsidRPr="00D90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F1A0D" w:rsidRPr="00D90DE7" w:rsidRDefault="00AF1A0D" w:rsidP="00AF1A0D">
      <w:pPr>
        <w:pStyle w:val="a4"/>
        <w:rPr>
          <w:b/>
          <w:sz w:val="28"/>
          <w:szCs w:val="28"/>
        </w:rPr>
      </w:pPr>
      <w:r w:rsidRPr="00D90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F1A0D" w:rsidRDefault="00AF1A0D" w:rsidP="00AF1A0D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ПОЛОЖЕНИЕ</w:t>
      </w:r>
    </w:p>
    <w:p w:rsidR="00AF1A0D" w:rsidRPr="00D90DE7" w:rsidRDefault="00AF1A0D" w:rsidP="00AF1A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 пункте проката технических средств реабилитации</w:t>
      </w: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415480" w:rsidRDefault="00AF1A0D" w:rsidP="00AF1A0D">
      <w:pPr>
        <w:pStyle w:val="ConsPlusNormal"/>
        <w:jc w:val="center"/>
        <w:rPr>
          <w:b/>
          <w:sz w:val="26"/>
          <w:szCs w:val="26"/>
        </w:rPr>
      </w:pPr>
      <w:r w:rsidRPr="00415480">
        <w:rPr>
          <w:b/>
          <w:sz w:val="26"/>
          <w:szCs w:val="26"/>
        </w:rPr>
        <w:t>I. Общие положения</w:t>
      </w:r>
    </w:p>
    <w:p w:rsidR="00AF1A0D" w:rsidRPr="007A2588" w:rsidRDefault="00AF1A0D" w:rsidP="00AF1A0D">
      <w:pPr>
        <w:pStyle w:val="ConsPlusNormal"/>
        <w:jc w:val="both"/>
        <w:rPr>
          <w:sz w:val="26"/>
          <w:szCs w:val="26"/>
        </w:rPr>
      </w:pP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sz w:val="26"/>
          <w:szCs w:val="26"/>
        </w:rPr>
        <w:t xml:space="preserve">1.1. Настоящее  Положение о пункте проката технических средств реабилитации (далее - Положение) </w:t>
      </w:r>
      <w:r w:rsidRPr="00795000">
        <w:rPr>
          <w:color w:val="000000"/>
          <w:sz w:val="26"/>
          <w:szCs w:val="26"/>
        </w:rPr>
        <w:t>устанавливает порядок работы пункта проката технических средств реабилитации (далее - пункт проката) и условия проката технических средств реабилитации</w:t>
      </w:r>
      <w:r w:rsidRPr="00795000">
        <w:rPr>
          <w:sz w:val="26"/>
          <w:szCs w:val="26"/>
        </w:rPr>
        <w:t>.</w:t>
      </w: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sz w:val="26"/>
          <w:szCs w:val="26"/>
        </w:rPr>
        <w:t xml:space="preserve">1.2. Пункт проката создается в БУ СО ВО  «КЦСОН Чагодощенского района» </w:t>
      </w:r>
      <w:r w:rsidRPr="00795000">
        <w:rPr>
          <w:color w:val="000000"/>
          <w:sz w:val="26"/>
          <w:szCs w:val="26"/>
        </w:rPr>
        <w:t>(далее – Комплексный центр) при отделении срочного социального обслуживания</w:t>
      </w:r>
      <w:r w:rsidRPr="00795000">
        <w:rPr>
          <w:sz w:val="26"/>
          <w:szCs w:val="26"/>
        </w:rPr>
        <w:t>.</w:t>
      </w: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sz w:val="26"/>
          <w:szCs w:val="26"/>
        </w:rPr>
        <w:t>1.3. Пункт проката организуется приказом директора Комплексного центра.</w:t>
      </w: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sz w:val="26"/>
          <w:szCs w:val="26"/>
        </w:rPr>
        <w:t xml:space="preserve">1.4. </w:t>
      </w:r>
      <w:r w:rsidRPr="00795000">
        <w:rPr>
          <w:color w:val="000000"/>
          <w:sz w:val="26"/>
          <w:szCs w:val="26"/>
        </w:rPr>
        <w:t>Ответственность за организацию деятельности пункта проката возлагается на директора Комплексного центра, а непосредственно за деятельность пункта проката - на заведующего отделением срочного социального обслуживания.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sz w:val="26"/>
          <w:szCs w:val="26"/>
        </w:rPr>
        <w:t xml:space="preserve">1.5. </w:t>
      </w:r>
      <w:r w:rsidRPr="00795000">
        <w:rPr>
          <w:rFonts w:ascii="Times New Roman" w:hAnsi="Times New Roman"/>
          <w:color w:val="000000"/>
          <w:sz w:val="26"/>
          <w:szCs w:val="26"/>
        </w:rPr>
        <w:t xml:space="preserve">Пункт проката оснащается средствами реабилитации в соответствии с примерным </w:t>
      </w:r>
      <w:hyperlink r:id="rId5" w:history="1">
        <w:r w:rsidRPr="00795000">
          <w:rPr>
            <w:rFonts w:ascii="Times New Roman" w:hAnsi="Times New Roman"/>
            <w:color w:val="000000"/>
            <w:sz w:val="26"/>
            <w:szCs w:val="26"/>
          </w:rPr>
          <w:t>перечнем</w:t>
        </w:r>
      </w:hyperlink>
      <w:r w:rsidRPr="00795000">
        <w:rPr>
          <w:rFonts w:ascii="Times New Roman" w:hAnsi="Times New Roman"/>
          <w:color w:val="000000"/>
          <w:sz w:val="26"/>
          <w:szCs w:val="26"/>
        </w:rPr>
        <w:t xml:space="preserve"> технических средств реабилитации, предоставляемых пунктом проката, согласно приложению №1 к настоящему Положению.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1.6. Перечень технических средств реабилитации утверждается директором Комплексного центра.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1.7. Информация о пункте проката, порядке и условиях проката технических средств реабилитации размещается на информационном стенде Комплексного центра и на официальном сайте Комплексного центра в информационно-телекоммуникационной сети «Интернет».</w:t>
      </w:r>
    </w:p>
    <w:p w:rsidR="00AF1A0D" w:rsidRPr="007A2588" w:rsidRDefault="00AF1A0D" w:rsidP="00AF1A0D">
      <w:pPr>
        <w:pStyle w:val="ConsPlusNormal"/>
        <w:ind w:firstLine="540"/>
        <w:jc w:val="both"/>
        <w:rPr>
          <w:sz w:val="26"/>
          <w:szCs w:val="26"/>
        </w:rPr>
      </w:pPr>
    </w:p>
    <w:p w:rsidR="00AF1A0D" w:rsidRPr="00415480" w:rsidRDefault="00AF1A0D" w:rsidP="00AF1A0D">
      <w:pPr>
        <w:pStyle w:val="ConsPlusNormal"/>
        <w:jc w:val="center"/>
        <w:rPr>
          <w:b/>
          <w:sz w:val="26"/>
          <w:szCs w:val="26"/>
        </w:rPr>
      </w:pPr>
      <w:r w:rsidRPr="00415480">
        <w:rPr>
          <w:b/>
          <w:sz w:val="26"/>
          <w:szCs w:val="26"/>
        </w:rPr>
        <w:t>II. Основные задачи и функции</w:t>
      </w:r>
    </w:p>
    <w:p w:rsidR="00AF1A0D" w:rsidRPr="007A2588" w:rsidRDefault="00AF1A0D" w:rsidP="00AF1A0D">
      <w:pPr>
        <w:pStyle w:val="ConsPlusNormal"/>
        <w:jc w:val="both"/>
        <w:rPr>
          <w:sz w:val="26"/>
          <w:szCs w:val="26"/>
        </w:rPr>
      </w:pP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sz w:val="26"/>
          <w:szCs w:val="26"/>
        </w:rPr>
        <w:t xml:space="preserve">2.1. </w:t>
      </w:r>
      <w:r w:rsidRPr="00795000">
        <w:rPr>
          <w:color w:val="000000"/>
          <w:sz w:val="26"/>
          <w:szCs w:val="26"/>
        </w:rPr>
        <w:t>Пункт проката создается с целью социальной поддержки инвалидов и иных граждан, нуждающихся по медицинским показаниям в обеспечении средствами реабилитации, путем их предоставления во временное пользование.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sz w:val="26"/>
          <w:szCs w:val="26"/>
        </w:rPr>
        <w:t xml:space="preserve">2.2. </w:t>
      </w:r>
      <w:r w:rsidRPr="00795000">
        <w:rPr>
          <w:rFonts w:ascii="Times New Roman" w:hAnsi="Times New Roman"/>
          <w:color w:val="000000"/>
          <w:sz w:val="26"/>
          <w:szCs w:val="26"/>
        </w:rPr>
        <w:t>Специалист Комплексного центра, на которого возложены обязанности по выдаче технических средств реабилитации: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а) проходит инструктирование (обучение) по вопросам обеспечения доступности для инвалидов объектов социальной, инженерной и транспортной инфраструктур и услуг в соответствии с законодательством Российской Федерации и законодательством Вологодской области;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б) ведет журнал учета выдачи (возврата) технических средств реабилитации;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в) консультирует граждан по правилам эксплуатации и технике безопасности при использовании технических средств реабилитации, порядку пользования техническими средствами реабилитации;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г) готовит проект договора между Комплексным центром и гражданином либо его законным представителем;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д) выдает (принимает </w:t>
      </w:r>
      <w:proofErr w:type="gramStart"/>
      <w:r w:rsidRPr="00795000">
        <w:rPr>
          <w:rFonts w:ascii="Times New Roman" w:hAnsi="Times New Roman"/>
          <w:color w:val="000000"/>
          <w:sz w:val="26"/>
          <w:szCs w:val="26"/>
        </w:rPr>
        <w:t xml:space="preserve">обратно) </w:t>
      </w:r>
      <w:proofErr w:type="gramEnd"/>
      <w:r w:rsidRPr="00795000">
        <w:rPr>
          <w:rFonts w:ascii="Times New Roman" w:hAnsi="Times New Roman"/>
          <w:color w:val="000000"/>
          <w:sz w:val="26"/>
          <w:szCs w:val="26"/>
        </w:rPr>
        <w:t>технические средства реабилитации, оформляет акт приема-передачи технических средств реабилитации;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lastRenderedPageBreak/>
        <w:t xml:space="preserve">е) в случае необходимости (для одиноких маломобильных граждан) оказывает содействие в доставке технических средств реабилитации к месту жительства получателя и обратно в пункт проката;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ж) несет ответственность за сохранность технических средств реабилитации, находящихся в пункте проката.</w:t>
      </w:r>
    </w:p>
    <w:p w:rsidR="00AF1A0D" w:rsidRPr="007A2588" w:rsidRDefault="00AF1A0D" w:rsidP="00AF1A0D">
      <w:pPr>
        <w:pStyle w:val="ConsPlusNormal"/>
        <w:jc w:val="both"/>
        <w:rPr>
          <w:sz w:val="26"/>
          <w:szCs w:val="26"/>
        </w:rPr>
      </w:pPr>
    </w:p>
    <w:p w:rsidR="00AF1A0D" w:rsidRPr="00415480" w:rsidRDefault="00AF1A0D" w:rsidP="00AF1A0D">
      <w:pPr>
        <w:pStyle w:val="ConsPlusNormal"/>
        <w:jc w:val="center"/>
        <w:rPr>
          <w:b/>
          <w:sz w:val="26"/>
          <w:szCs w:val="26"/>
        </w:rPr>
      </w:pPr>
      <w:r w:rsidRPr="00415480">
        <w:rPr>
          <w:b/>
          <w:sz w:val="26"/>
          <w:szCs w:val="26"/>
        </w:rPr>
        <w:t>III. Порядок и условия предоставления средств реабилитации</w:t>
      </w:r>
    </w:p>
    <w:p w:rsidR="00AF1A0D" w:rsidRPr="007A2588" w:rsidRDefault="00AF1A0D" w:rsidP="00AF1A0D">
      <w:pPr>
        <w:pStyle w:val="ConsPlusNormal"/>
        <w:jc w:val="both"/>
        <w:rPr>
          <w:sz w:val="26"/>
          <w:szCs w:val="26"/>
        </w:rPr>
      </w:pP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3.1. Услуги пункта проката предоставляются гражданам, проживающим на территории Вологодской области: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а) инвалидам, не обеспеченным техническими средствами реабилитации в соответствии с индивидуальной программой реабилитации или </w:t>
      </w:r>
      <w:proofErr w:type="spellStart"/>
      <w:r w:rsidRPr="00795000">
        <w:rPr>
          <w:rFonts w:ascii="Times New Roman" w:hAnsi="Times New Roman"/>
          <w:color w:val="000000"/>
          <w:sz w:val="26"/>
          <w:szCs w:val="26"/>
        </w:rPr>
        <w:t>абилитации</w:t>
      </w:r>
      <w:proofErr w:type="spellEnd"/>
      <w:r w:rsidRPr="00795000">
        <w:rPr>
          <w:rFonts w:ascii="Times New Roman" w:hAnsi="Times New Roman"/>
          <w:color w:val="000000"/>
          <w:sz w:val="26"/>
          <w:szCs w:val="26"/>
        </w:rPr>
        <w:t xml:space="preserve"> (далее – ИПРА);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б) иным гражданам, нуждающимся по медицинским показаниям в обеспечении </w:t>
      </w:r>
      <w:proofErr w:type="gramStart"/>
      <w:r w:rsidRPr="00795000">
        <w:rPr>
          <w:rFonts w:ascii="Times New Roman" w:hAnsi="Times New Roman"/>
          <w:color w:val="000000"/>
          <w:sz w:val="26"/>
          <w:szCs w:val="26"/>
        </w:rPr>
        <w:t>техническими</w:t>
      </w:r>
      <w:proofErr w:type="gramEnd"/>
      <w:r w:rsidRPr="00795000">
        <w:rPr>
          <w:rFonts w:ascii="Times New Roman" w:hAnsi="Times New Roman"/>
          <w:color w:val="000000"/>
          <w:sz w:val="26"/>
          <w:szCs w:val="26"/>
        </w:rPr>
        <w:t xml:space="preserve"> средством реабилитации.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3.2. Технические средства реабилитации предоставляются гражданам при их наличии в пункте проката.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При отсутствии в данном пункте проката необходимого технического средства </w:t>
      </w:r>
      <w:proofErr w:type="gramStart"/>
      <w:r w:rsidRPr="00795000">
        <w:rPr>
          <w:rFonts w:ascii="Times New Roman" w:hAnsi="Times New Roman"/>
          <w:color w:val="000000"/>
          <w:sz w:val="26"/>
          <w:szCs w:val="26"/>
        </w:rPr>
        <w:t>реабилитации</w:t>
      </w:r>
      <w:proofErr w:type="gramEnd"/>
      <w:r w:rsidRPr="00795000">
        <w:rPr>
          <w:rFonts w:ascii="Times New Roman" w:hAnsi="Times New Roman"/>
          <w:color w:val="000000"/>
          <w:sz w:val="26"/>
          <w:szCs w:val="26"/>
        </w:rPr>
        <w:t xml:space="preserve"> возможно его предоставление пунктом проката другого Комплексного центра на основании соглашения. 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3.3. Технические средства реабилитации пунктом проката предоставляются бесплатно или за плату.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3.4. Бесплатно технические средства реабилитации предоставляются гражданам, относящимся к следующим категориям: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а) получателям социальных услуг в государственных организациях социального обслуживания области, относящимся к следующим категориям: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участники и инвалиды Великой Отечественной войны, супруги погибших (умерших) участников и инвалидов Великой Отечественной войны, не вступившие в повторный брак и проживающие одиноко, а также лица, принимавшие участие в разминировании на территории </w:t>
      </w:r>
      <w:proofErr w:type="spellStart"/>
      <w:r w:rsidRPr="00795000">
        <w:rPr>
          <w:rFonts w:ascii="Times New Roman" w:hAnsi="Times New Roman"/>
          <w:color w:val="000000"/>
          <w:sz w:val="26"/>
          <w:szCs w:val="26"/>
        </w:rPr>
        <w:t>Вытегорского</w:t>
      </w:r>
      <w:proofErr w:type="spellEnd"/>
      <w:r w:rsidRPr="00795000">
        <w:rPr>
          <w:rFonts w:ascii="Times New Roman" w:hAnsi="Times New Roman"/>
          <w:color w:val="000000"/>
          <w:sz w:val="26"/>
          <w:szCs w:val="26"/>
        </w:rPr>
        <w:t xml:space="preserve"> района в период войны и в послевоенные (1945 - 1951) годы;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несовершеннолетние;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граждане, имеющие среднедушевой доход ниже полуторакратного размера прожиточного минимума, установленного в области;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лица, пострадавшие в результате чрезвычайных ситуаций, вооруженных межнациональных (межэтнических) конфликтов;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получатели социальных услуг в государственных организациях социального обслуживания области в рамках системы долговременного ухода;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б)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Федерации», и членам их семей (родители, супруга (супруг), дети);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95000">
        <w:rPr>
          <w:rFonts w:ascii="Times New Roman" w:hAnsi="Times New Roman"/>
          <w:color w:val="000000"/>
          <w:sz w:val="26"/>
          <w:szCs w:val="26"/>
        </w:rPr>
        <w:t xml:space="preserve">в) гражданам, заключившим контракт в соответствии с </w:t>
      </w:r>
      <w:hyperlink r:id="rId6" w:history="1">
        <w:r w:rsidRPr="00795000">
          <w:rPr>
            <w:rFonts w:ascii="Times New Roman" w:hAnsi="Times New Roman"/>
            <w:color w:val="000000"/>
            <w:sz w:val="26"/>
            <w:szCs w:val="26"/>
          </w:rPr>
          <w:t>частью 7 статьи 38</w:t>
        </w:r>
      </w:hyperlink>
      <w:r w:rsidRPr="00795000">
        <w:rPr>
          <w:rFonts w:ascii="Times New Roman" w:hAnsi="Times New Roman"/>
          <w:color w:val="000000"/>
          <w:sz w:val="26"/>
          <w:szCs w:val="26"/>
        </w:rPr>
        <w:t xml:space="preserve"> Федерального закона «О воинской обязанности и военной службе» либо контракт о пребывании в добровольческом формировании (добровольном содействии в выполнении задач, возложенных на Вооруженные Силы Российской Федерации) и направленным после 24 февраля 2022 года для участия в специальной военной операции, и членам их семей (родители, супруга (супруг), дети). </w:t>
      </w:r>
      <w:proofErr w:type="gramEnd"/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3.5. За плату технические средства реабилитации предоставляются гражданам, не относящимся категориям граждан, указанных в подпункте 3.4 настоящего Положения.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lastRenderedPageBreak/>
        <w:t>3.6. Приоритетным правом на получение технических средств реабилитации обладают получатели социальных услуг в государственных организациях социального обслуживания области в рамках системы долговременного ухода.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3.7. Расчет тарифа осуществляется Комплексным центром в соответствии с методикой расчета затрат, необходимых для оказания государственных услуг организациями социального обслуживания области, утвержденной Департаментом социальной защиты населения области. 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3.8. Среднедушевой доход гражданина определяется в соответствии с правилам определения среднедушевого дохода для предоставления социальных услуг бесплатно, </w:t>
      </w:r>
      <w:proofErr w:type="gramStart"/>
      <w:r w:rsidRPr="00795000">
        <w:rPr>
          <w:rFonts w:ascii="Times New Roman" w:hAnsi="Times New Roman"/>
          <w:color w:val="000000"/>
          <w:sz w:val="26"/>
          <w:szCs w:val="26"/>
        </w:rPr>
        <w:t>утвержденными</w:t>
      </w:r>
      <w:proofErr w:type="gramEnd"/>
      <w:r w:rsidRPr="00795000">
        <w:rPr>
          <w:rFonts w:ascii="Times New Roman" w:hAnsi="Times New Roman"/>
          <w:color w:val="000000"/>
          <w:sz w:val="26"/>
          <w:szCs w:val="26"/>
        </w:rPr>
        <w:t xml:space="preserve"> Правительством Российской Федерации.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3.9. В целях получения технических средств реабилитации граждане представляют: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а) личное заявление (заявление законного представителя гражданина, гражданина, осуществляющего уход за гражданином, нуждающимся в уходе (далее - лицо из числа ближайшего окружения))</w:t>
      </w:r>
      <w:r w:rsidR="00737229" w:rsidRPr="00737229">
        <w:rPr>
          <w:sz w:val="26"/>
          <w:szCs w:val="26"/>
        </w:rPr>
        <w:t xml:space="preserve"> </w:t>
      </w:r>
      <w:r w:rsidR="00737229" w:rsidRPr="00737229">
        <w:rPr>
          <w:rFonts w:ascii="Times New Roman" w:hAnsi="Times New Roman"/>
          <w:sz w:val="26"/>
          <w:szCs w:val="26"/>
        </w:rPr>
        <w:t>по образцу согласно приложению 2 к настоящему Положению</w:t>
      </w:r>
      <w:r w:rsidR="005D1B5A">
        <w:rPr>
          <w:rFonts w:ascii="Times New Roman" w:hAnsi="Times New Roman"/>
          <w:sz w:val="26"/>
          <w:szCs w:val="26"/>
        </w:rPr>
        <w:t>;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б) документ, удостоверяющий личность заявителя (законного представителя заявителя или лица из числа ближайшего окружения);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в) документы, подтверждающие статус гражданина, указанного в подпункте 3.4 настоящего Положения; 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г) копию ИПРА </w:t>
      </w:r>
      <w:r w:rsidR="007D779A" w:rsidRPr="00DD4BA2">
        <w:rPr>
          <w:rFonts w:ascii="Times New Roman" w:hAnsi="Times New Roman"/>
          <w:color w:val="000000" w:themeColor="text1"/>
          <w:sz w:val="26"/>
          <w:szCs w:val="26"/>
        </w:rPr>
        <w:t xml:space="preserve">или справку МСЭ </w:t>
      </w:r>
      <w:r w:rsidRPr="00795000">
        <w:rPr>
          <w:rFonts w:ascii="Times New Roman" w:hAnsi="Times New Roman"/>
          <w:color w:val="000000"/>
          <w:sz w:val="26"/>
          <w:szCs w:val="26"/>
        </w:rPr>
        <w:t xml:space="preserve">(для лиц, указанных в подпункте «а» пункта 3.1 настоящего Положения);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д) справку медицинской организации (лечащего врача) о нуждаемости в техническом средстве реабилитации (для лиц, указанных в подпункте «б» пункта 3.1 настоящего Положения, или если ИПРА не содержит рекомендаций по обеспечению техническими средствами реабилитации).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Получатели социальных услуг в государственных организациях социального обслуживания области для получения технических средств реабилитации представляют документы, указанные в подпунктах «а», «б» и «д» настоящего пункта.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3.10. Услуги пункта проката предоставляются на основании договора.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3.11. Условиями договора предусматривается обязанность гражданина пользоваться техническим средством реабилитации, выданным ему во временное пользование, в соответствии с его назначением без права передачи третьим лицам. В случае обнаружения недостатков, явившихся следствием нарушения гражданином правил эксплуатации технического средства реабилитации, ремонт либо стоимость технического средства реабилитации с учетом амортизации оплачивается гражданином. 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3.12. Изменение, расторжение и продление договора оформляются дополнительным соглашением, подписываемым обеими сторонами. 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3.13. Технические средства реабилитации выдаются на срок до одного года в зависимости от нуждаемости гражданина.</w:t>
      </w:r>
    </w:p>
    <w:p w:rsidR="00AF1A0D" w:rsidRPr="00795000" w:rsidRDefault="00AF1A0D" w:rsidP="00AF1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3.14. Технические средства реабилитации подбираются с учетом индивидуальных особенностей гражданина и выдаются гражданам в исправном состоянии. Проверка исправности технических средств реабилитации проводится в присутствии гражданина (законного представителя гражданина или лица из числа ближайшего окружения).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 xml:space="preserve">3.15. По истечении срока действия договора гражданин возвращает техническое средство реабилитации в пункт проката в исправном состоянии. </w:t>
      </w:r>
    </w:p>
    <w:p w:rsidR="00AF1A0D" w:rsidRDefault="00AF1A0D" w:rsidP="00AF1A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5000">
        <w:rPr>
          <w:color w:val="000000"/>
          <w:sz w:val="26"/>
          <w:szCs w:val="26"/>
        </w:rPr>
        <w:t xml:space="preserve">3.16. В случае получения инвалидом технического средства реабилитации в соответствии с ИПРА до истечения срока действия договора техническое средство реабилитации подлежит возврату в пункт проката не позднее чем в недельный срок со дня обеспечения техническим средством реабилитации </w:t>
      </w:r>
      <w:proofErr w:type="gramStart"/>
      <w:r w:rsidRPr="00795000">
        <w:rPr>
          <w:color w:val="000000"/>
          <w:sz w:val="26"/>
          <w:szCs w:val="26"/>
        </w:rPr>
        <w:t>согласно ИПРА</w:t>
      </w:r>
      <w:proofErr w:type="gramEnd"/>
      <w:r w:rsidRPr="00795000">
        <w:rPr>
          <w:color w:val="000000"/>
          <w:sz w:val="26"/>
          <w:szCs w:val="26"/>
        </w:rPr>
        <w:t>.</w:t>
      </w:r>
    </w:p>
    <w:p w:rsidR="00AF1A0D" w:rsidRDefault="00AF1A0D" w:rsidP="00AF1A0D">
      <w:pPr>
        <w:pStyle w:val="ConsPlusNormal"/>
        <w:jc w:val="both"/>
        <w:rPr>
          <w:sz w:val="26"/>
          <w:szCs w:val="26"/>
        </w:rPr>
      </w:pPr>
    </w:p>
    <w:p w:rsidR="00315DEA" w:rsidRPr="00795000" w:rsidRDefault="00315DEA" w:rsidP="00AF1A0D">
      <w:pPr>
        <w:pStyle w:val="ConsPlusNormal"/>
        <w:jc w:val="both"/>
        <w:rPr>
          <w:sz w:val="26"/>
          <w:szCs w:val="26"/>
        </w:rPr>
      </w:pPr>
    </w:p>
    <w:p w:rsidR="00AF1A0D" w:rsidRPr="00415480" w:rsidRDefault="00AF1A0D" w:rsidP="00AF1A0D">
      <w:pPr>
        <w:pStyle w:val="ConsPlusNormal"/>
        <w:jc w:val="center"/>
        <w:rPr>
          <w:b/>
          <w:sz w:val="26"/>
          <w:szCs w:val="26"/>
        </w:rPr>
      </w:pPr>
      <w:r w:rsidRPr="00415480">
        <w:rPr>
          <w:b/>
          <w:sz w:val="26"/>
          <w:szCs w:val="26"/>
        </w:rPr>
        <w:lastRenderedPageBreak/>
        <w:t>IV. Обеспечение работы пункта проката</w:t>
      </w:r>
    </w:p>
    <w:p w:rsidR="00AF1A0D" w:rsidRPr="007A2588" w:rsidRDefault="00AF1A0D" w:rsidP="00AF1A0D">
      <w:pPr>
        <w:pStyle w:val="ConsPlusNormal"/>
        <w:jc w:val="both"/>
        <w:rPr>
          <w:sz w:val="26"/>
          <w:szCs w:val="26"/>
        </w:rPr>
      </w:pP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4.1. Для хранения и выдачи технических средств реабилитации в Комплексном центре выделяется отдельное помещение</w:t>
      </w:r>
      <w:r w:rsidR="007D779A">
        <w:rPr>
          <w:rFonts w:ascii="Times New Roman" w:hAnsi="Times New Roman"/>
          <w:color w:val="000000"/>
          <w:sz w:val="26"/>
          <w:szCs w:val="26"/>
        </w:rPr>
        <w:t>.</w:t>
      </w:r>
    </w:p>
    <w:p w:rsidR="00AF1A0D" w:rsidRPr="00795000" w:rsidRDefault="00AF1A0D" w:rsidP="00AF1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5000">
        <w:rPr>
          <w:rFonts w:ascii="Times New Roman" w:hAnsi="Times New Roman"/>
          <w:color w:val="000000"/>
          <w:sz w:val="26"/>
          <w:szCs w:val="26"/>
        </w:rPr>
        <w:t>4.2. Оснащение пунктов проката техническими средствами реабилитации осуществляется за счет средств федерального и областного бюджетов, предусмотренных государственной программой по социальной поддержке граждан в Вологодской области, пожертвований физических и юридических лиц и других, не запрещенных законом поступлений.</w:t>
      </w:r>
    </w:p>
    <w:p w:rsidR="00AF1A0D" w:rsidRPr="00795000" w:rsidRDefault="00AF1A0D" w:rsidP="00AF1A0D">
      <w:pPr>
        <w:pStyle w:val="ConsPlusNormal"/>
        <w:ind w:firstLine="709"/>
        <w:jc w:val="both"/>
        <w:rPr>
          <w:sz w:val="26"/>
          <w:szCs w:val="26"/>
        </w:rPr>
      </w:pPr>
      <w:r w:rsidRPr="00795000">
        <w:rPr>
          <w:color w:val="000000"/>
          <w:sz w:val="26"/>
          <w:szCs w:val="26"/>
        </w:rPr>
        <w:t>4.3. Ремонт технических средств реабилитации осуществляется Комплексным центром за счет средств, полученных от взимания платы за использование технических средств реабилитации. Самостоятельный ремонт технических средств реабилитации гражданами не допускается.</w:t>
      </w: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Default="00AF1A0D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6E50B4" w:rsidRDefault="006E50B4" w:rsidP="00AF1A0D">
      <w:pPr>
        <w:pStyle w:val="ConsPlusNormal"/>
        <w:jc w:val="both"/>
        <w:rPr>
          <w:sz w:val="28"/>
          <w:szCs w:val="28"/>
        </w:rPr>
      </w:pPr>
    </w:p>
    <w:p w:rsidR="00315DEA" w:rsidRDefault="00315DEA" w:rsidP="00AF1A0D">
      <w:pPr>
        <w:pStyle w:val="ConsPlusNormal"/>
        <w:jc w:val="both"/>
        <w:rPr>
          <w:sz w:val="28"/>
          <w:szCs w:val="28"/>
        </w:rPr>
      </w:pPr>
    </w:p>
    <w:p w:rsidR="00315DEA" w:rsidRDefault="00315DEA" w:rsidP="00AF1A0D">
      <w:pPr>
        <w:pStyle w:val="ConsPlusNormal"/>
        <w:jc w:val="both"/>
        <w:rPr>
          <w:sz w:val="28"/>
          <w:szCs w:val="28"/>
        </w:rPr>
      </w:pPr>
    </w:p>
    <w:p w:rsidR="00315DEA" w:rsidRDefault="00315DEA" w:rsidP="00AF1A0D">
      <w:pPr>
        <w:pStyle w:val="ConsPlusNormal"/>
        <w:jc w:val="both"/>
        <w:rPr>
          <w:sz w:val="28"/>
          <w:szCs w:val="28"/>
        </w:rPr>
      </w:pPr>
    </w:p>
    <w:p w:rsidR="00315DEA" w:rsidRPr="00D90DE7" w:rsidRDefault="00315DEA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BD3C7A" w:rsidRDefault="00AF1A0D" w:rsidP="00AF1A0D">
      <w:pPr>
        <w:pStyle w:val="ConsPlusNormal"/>
        <w:jc w:val="right"/>
        <w:rPr>
          <w:szCs w:val="24"/>
        </w:rPr>
      </w:pPr>
      <w:r w:rsidRPr="00BD3C7A">
        <w:rPr>
          <w:szCs w:val="24"/>
        </w:rPr>
        <w:lastRenderedPageBreak/>
        <w:t xml:space="preserve">Приложение </w:t>
      </w:r>
      <w:r>
        <w:rPr>
          <w:szCs w:val="24"/>
        </w:rPr>
        <w:t>№1</w:t>
      </w:r>
    </w:p>
    <w:p w:rsidR="00AF1A0D" w:rsidRDefault="00AF1A0D" w:rsidP="00AF1A0D">
      <w:pPr>
        <w:pStyle w:val="ConsPlusNormal"/>
        <w:jc w:val="right"/>
        <w:rPr>
          <w:szCs w:val="24"/>
        </w:rPr>
      </w:pPr>
      <w:r w:rsidRPr="00BD3C7A">
        <w:rPr>
          <w:szCs w:val="24"/>
        </w:rPr>
        <w:t xml:space="preserve">к </w:t>
      </w:r>
      <w:r>
        <w:rPr>
          <w:szCs w:val="24"/>
        </w:rPr>
        <w:t xml:space="preserve"> </w:t>
      </w:r>
      <w:r w:rsidRPr="00BD3C7A">
        <w:rPr>
          <w:szCs w:val="24"/>
        </w:rPr>
        <w:t>Положению</w:t>
      </w:r>
      <w:r>
        <w:rPr>
          <w:szCs w:val="24"/>
        </w:rPr>
        <w:t xml:space="preserve"> </w:t>
      </w:r>
      <w:r w:rsidRPr="00BD3C7A">
        <w:rPr>
          <w:szCs w:val="24"/>
        </w:rPr>
        <w:t>о пункте проката</w:t>
      </w:r>
    </w:p>
    <w:p w:rsidR="00AF1A0D" w:rsidRPr="00BD3C7A" w:rsidRDefault="00AF1A0D" w:rsidP="00AF1A0D">
      <w:pPr>
        <w:pStyle w:val="ConsPlusNormal"/>
        <w:jc w:val="right"/>
        <w:rPr>
          <w:szCs w:val="24"/>
        </w:rPr>
      </w:pPr>
      <w:r w:rsidRPr="00BD3C7A">
        <w:rPr>
          <w:szCs w:val="24"/>
        </w:rPr>
        <w:t xml:space="preserve"> технических</w:t>
      </w:r>
      <w:r>
        <w:rPr>
          <w:szCs w:val="24"/>
        </w:rPr>
        <w:t xml:space="preserve"> </w:t>
      </w:r>
      <w:r w:rsidRPr="00BD3C7A">
        <w:rPr>
          <w:szCs w:val="24"/>
        </w:rPr>
        <w:t>средств реабилитации</w:t>
      </w: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BD3C7A" w:rsidRDefault="00AF1A0D" w:rsidP="00AF1A0D">
      <w:pPr>
        <w:pStyle w:val="ConsPlusNormal"/>
        <w:jc w:val="center"/>
        <w:rPr>
          <w:b/>
          <w:sz w:val="26"/>
          <w:szCs w:val="26"/>
        </w:rPr>
      </w:pPr>
      <w:bookmarkStart w:id="1" w:name="P98"/>
      <w:bookmarkEnd w:id="1"/>
      <w:r w:rsidRPr="00BD3C7A">
        <w:rPr>
          <w:b/>
          <w:sz w:val="26"/>
          <w:szCs w:val="26"/>
        </w:rPr>
        <w:t>Перечень технических средств реабилитации,</w:t>
      </w:r>
    </w:p>
    <w:p w:rsidR="00AF1A0D" w:rsidRPr="000735E8" w:rsidRDefault="00AF1A0D" w:rsidP="00AF1A0D">
      <w:pPr>
        <w:pStyle w:val="ConsPlusNormal"/>
        <w:jc w:val="center"/>
        <w:rPr>
          <w:b/>
          <w:sz w:val="26"/>
          <w:szCs w:val="26"/>
        </w:rPr>
      </w:pPr>
      <w:proofErr w:type="gramStart"/>
      <w:r w:rsidRPr="00BD3C7A">
        <w:rPr>
          <w:b/>
          <w:sz w:val="26"/>
          <w:szCs w:val="26"/>
        </w:rPr>
        <w:t>предоставляемых</w:t>
      </w:r>
      <w:proofErr w:type="gramEnd"/>
      <w:r w:rsidRPr="00BD3C7A">
        <w:rPr>
          <w:b/>
          <w:sz w:val="26"/>
          <w:szCs w:val="26"/>
        </w:rPr>
        <w:t xml:space="preserve"> пунктом проката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91"/>
      </w:tblGrid>
      <w:tr w:rsidR="00AF1A0D" w:rsidRPr="000735E8" w:rsidTr="001848F9">
        <w:trPr>
          <w:trHeight w:val="300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0735E8">
              <w:rPr>
                <w:rFonts w:ascii="Times New Roman" w:hAnsi="Times New Roman"/>
                <w:bCs/>
              </w:rPr>
              <w:t>п</w:t>
            </w:r>
            <w:proofErr w:type="gramEnd"/>
            <w:r w:rsidRPr="000735E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Наименование технических  средств</w:t>
            </w:r>
          </w:p>
        </w:tc>
      </w:tr>
      <w:tr w:rsidR="00AF1A0D" w:rsidRPr="000735E8" w:rsidTr="001848F9">
        <w:trPr>
          <w:trHeight w:val="35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Устройство для перемещения и подъема инвалидов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Коляска  инвалидная</w:t>
            </w:r>
          </w:p>
        </w:tc>
      </w:tr>
      <w:tr w:rsidR="00AF1A0D" w:rsidRPr="000735E8" w:rsidTr="001848F9">
        <w:trPr>
          <w:trHeight w:val="285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Кресло туалетное Е-0804</w:t>
            </w:r>
          </w:p>
        </w:tc>
      </w:tr>
      <w:tr w:rsidR="00AF1A0D" w:rsidRPr="000735E8" w:rsidTr="001848F9">
        <w:trPr>
          <w:trHeight w:val="26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Кресло  туалетное 10583</w:t>
            </w:r>
          </w:p>
        </w:tc>
      </w:tr>
      <w:tr w:rsidR="00AF1A0D" w:rsidRPr="000735E8" w:rsidTr="001848F9">
        <w:trPr>
          <w:trHeight w:val="168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Ходунки с сиденьем</w:t>
            </w:r>
          </w:p>
        </w:tc>
      </w:tr>
      <w:tr w:rsidR="00AF1A0D" w:rsidRPr="000735E8" w:rsidTr="001848F9">
        <w:trPr>
          <w:trHeight w:val="257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Столик для инвалидной коляски и кровати «</w:t>
            </w:r>
            <w:r w:rsidRPr="000735E8">
              <w:rPr>
                <w:rFonts w:ascii="Times New Roman" w:hAnsi="Times New Roman"/>
                <w:bCs/>
                <w:lang w:val="en-US"/>
              </w:rPr>
              <w:t>Fest</w:t>
            </w:r>
            <w:r w:rsidRPr="000735E8">
              <w:rPr>
                <w:rFonts w:ascii="Times New Roman" w:hAnsi="Times New Roman"/>
                <w:bCs/>
              </w:rPr>
              <w:t>» с поворотной столешницей</w:t>
            </w:r>
          </w:p>
        </w:tc>
      </w:tr>
      <w:tr w:rsidR="00AF1A0D" w:rsidRPr="000735E8" w:rsidTr="001848F9">
        <w:trPr>
          <w:trHeight w:val="208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Матрац надувной с компрессором, ячеистый и регулировкой  давления </w:t>
            </w:r>
          </w:p>
        </w:tc>
      </w:tr>
      <w:tr w:rsidR="00AF1A0D" w:rsidRPr="000735E8" w:rsidTr="001848F9">
        <w:trPr>
          <w:trHeight w:val="159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Костыли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Костыли с опорой под локоть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Подушка-</w:t>
            </w:r>
            <w:r w:rsidRPr="000735E8">
              <w:rPr>
                <w:rFonts w:ascii="Times New Roman" w:hAnsi="Times New Roman"/>
                <w:bCs/>
              </w:rPr>
              <w:t xml:space="preserve">сиденье противопролежневая 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Ступень подставка для  ванн СВ-04.1</w:t>
            </w:r>
          </w:p>
        </w:tc>
      </w:tr>
      <w:tr w:rsidR="00AF1A0D" w:rsidRPr="000735E8" w:rsidTr="001848F9">
        <w:trPr>
          <w:trHeight w:val="207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Сиденье для  ванны с опорой под спину СВ-03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Опора под спину (для  сидения)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Подголовник надувной для  мытья головы</w:t>
            </w:r>
          </w:p>
        </w:tc>
      </w:tr>
      <w:tr w:rsidR="00AF1A0D" w:rsidRPr="000735E8" w:rsidTr="001848F9">
        <w:trPr>
          <w:trHeight w:val="32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Трость тактильная опорная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Резиновые круги </w:t>
            </w:r>
            <w:proofErr w:type="spellStart"/>
            <w:r w:rsidRPr="000735E8">
              <w:rPr>
                <w:rFonts w:ascii="Times New Roman" w:hAnsi="Times New Roman"/>
                <w:bCs/>
              </w:rPr>
              <w:t>противопролежные</w:t>
            </w:r>
            <w:proofErr w:type="spellEnd"/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735E8">
              <w:rPr>
                <w:rFonts w:ascii="Times New Roman" w:hAnsi="Times New Roman"/>
                <w:bCs/>
              </w:rPr>
              <w:t>Вертикализатор</w:t>
            </w:r>
            <w:proofErr w:type="spellEnd"/>
            <w:r w:rsidRPr="000735E8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0735E8">
              <w:rPr>
                <w:rFonts w:ascii="Times New Roman" w:hAnsi="Times New Roman"/>
                <w:bCs/>
              </w:rPr>
              <w:t>Жирафик</w:t>
            </w:r>
            <w:proofErr w:type="spellEnd"/>
            <w:r w:rsidRPr="000735E8">
              <w:rPr>
                <w:rFonts w:ascii="Times New Roman" w:hAnsi="Times New Roman"/>
                <w:bCs/>
              </w:rPr>
              <w:t>»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Детский велотренажер (без приставки) </w:t>
            </w:r>
            <w:proofErr w:type="spellStart"/>
            <w:r w:rsidRPr="000735E8">
              <w:rPr>
                <w:rFonts w:ascii="Times New Roman" w:hAnsi="Times New Roman"/>
                <w:bCs/>
              </w:rPr>
              <w:t>Сайбербайк</w:t>
            </w:r>
            <w:proofErr w:type="spellEnd"/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Детский тренажер «</w:t>
            </w:r>
            <w:proofErr w:type="gramStart"/>
            <w:r w:rsidRPr="000735E8">
              <w:rPr>
                <w:rFonts w:ascii="Times New Roman" w:hAnsi="Times New Roman"/>
                <w:bCs/>
              </w:rPr>
              <w:t>Бегущая</w:t>
            </w:r>
            <w:proofErr w:type="gramEnd"/>
            <w:r w:rsidRPr="000735E8">
              <w:rPr>
                <w:rFonts w:ascii="Times New Roman" w:hAnsi="Times New Roman"/>
                <w:bCs/>
              </w:rPr>
              <w:t xml:space="preserve"> по  волнам»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Сиденье для ванной </w:t>
            </w:r>
            <w:r w:rsidRPr="000735E8">
              <w:rPr>
                <w:rFonts w:ascii="Times New Roman" w:hAnsi="Times New Roman"/>
                <w:bCs/>
                <w:lang w:val="en-US"/>
              </w:rPr>
              <w:t>FS</w:t>
            </w:r>
            <w:r w:rsidRPr="000735E8">
              <w:rPr>
                <w:rFonts w:ascii="Times New Roman" w:hAnsi="Times New Roman"/>
                <w:bCs/>
              </w:rPr>
              <w:t>793</w:t>
            </w:r>
          </w:p>
        </w:tc>
      </w:tr>
      <w:tr w:rsidR="00AF1A0D" w:rsidRPr="000735E8" w:rsidTr="001848F9">
        <w:trPr>
          <w:trHeight w:val="147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Опора ОП-109 Черепашка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Ходунки для инвалидов  и пожилых людей шагающие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35E8">
              <w:rPr>
                <w:rFonts w:ascii="Times New Roman" w:hAnsi="Times New Roman"/>
                <w:bCs/>
              </w:rPr>
              <w:t>Ходунки для инвалидов  и пожилых людей шагающие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35E8">
              <w:rPr>
                <w:rFonts w:ascii="Times New Roman" w:hAnsi="Times New Roman"/>
                <w:bCs/>
              </w:rPr>
              <w:t>Ходунки для инвалидов  и пожилых людей шагающие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Кресло-коляска для инвалидов 2500(литые колеса)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Кровать функциональная медицинская АРМЕД RS104-Е</w:t>
            </w:r>
          </w:p>
        </w:tc>
      </w:tr>
      <w:tr w:rsidR="00AF1A0D" w:rsidRPr="000735E8" w:rsidTr="001848F9">
        <w:trPr>
          <w:trHeight w:val="247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Ходунки АРМЕД FS965LH</w:t>
            </w:r>
          </w:p>
        </w:tc>
      </w:tr>
      <w:tr w:rsidR="00AF1A0D" w:rsidRPr="000735E8" w:rsidTr="001848F9">
        <w:trPr>
          <w:trHeight w:val="258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Матрас </w:t>
            </w:r>
            <w:proofErr w:type="spellStart"/>
            <w:r w:rsidRPr="000735E8">
              <w:rPr>
                <w:rFonts w:ascii="Times New Roman" w:hAnsi="Times New Roman"/>
                <w:bCs/>
              </w:rPr>
              <w:t>противопролежневый</w:t>
            </w:r>
            <w:proofErr w:type="spellEnd"/>
            <w:r w:rsidRPr="000735E8">
              <w:rPr>
                <w:rFonts w:ascii="Times New Roman" w:hAnsi="Times New Roman"/>
                <w:bCs/>
              </w:rPr>
              <w:t xml:space="preserve"> с компрессором "</w:t>
            </w:r>
            <w:proofErr w:type="spellStart"/>
            <w:r w:rsidRPr="000735E8">
              <w:rPr>
                <w:rFonts w:ascii="Times New Roman" w:hAnsi="Times New Roman"/>
                <w:bCs/>
              </w:rPr>
              <w:t>Orthoforma</w:t>
            </w:r>
            <w:proofErr w:type="spellEnd"/>
            <w:r w:rsidRPr="000735E8">
              <w:rPr>
                <w:rFonts w:ascii="Times New Roman" w:hAnsi="Times New Roman"/>
                <w:bCs/>
              </w:rPr>
              <w:t>"</w:t>
            </w:r>
          </w:p>
        </w:tc>
      </w:tr>
      <w:tr w:rsidR="00AF1A0D" w:rsidRPr="000735E8" w:rsidTr="001848F9">
        <w:trPr>
          <w:trHeight w:val="256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Корсет ортопедический</w:t>
            </w:r>
          </w:p>
        </w:tc>
      </w:tr>
      <w:tr w:rsidR="00AF1A0D" w:rsidRPr="000735E8" w:rsidTr="001848F9">
        <w:trPr>
          <w:trHeight w:val="178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Трость опорная</w:t>
            </w:r>
          </w:p>
        </w:tc>
      </w:tr>
      <w:tr w:rsidR="00AF1A0D" w:rsidRPr="000735E8" w:rsidTr="001848F9">
        <w:trPr>
          <w:trHeight w:val="195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Подушка для сиденья с гелиевым наполнителем</w:t>
            </w:r>
          </w:p>
        </w:tc>
      </w:tr>
      <w:tr w:rsidR="00AF1A0D" w:rsidRPr="000735E8" w:rsidTr="001848F9">
        <w:trPr>
          <w:trHeight w:val="271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Велотренажер</w:t>
            </w:r>
          </w:p>
        </w:tc>
      </w:tr>
      <w:tr w:rsidR="00AF1A0D" w:rsidRPr="000735E8" w:rsidTr="001848F9">
        <w:trPr>
          <w:trHeight w:val="209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Стационарный поручень</w:t>
            </w:r>
          </w:p>
        </w:tc>
      </w:tr>
      <w:tr w:rsidR="00AF1A0D" w:rsidRPr="000735E8" w:rsidTr="001848F9">
        <w:trPr>
          <w:trHeight w:val="139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Биотуалет</w:t>
            </w:r>
          </w:p>
        </w:tc>
      </w:tr>
      <w:tr w:rsidR="00AF1A0D" w:rsidRPr="000735E8" w:rsidTr="001848F9">
        <w:trPr>
          <w:trHeight w:val="245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Ванна-простыня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735E8">
              <w:rPr>
                <w:rFonts w:ascii="Times New Roman" w:hAnsi="Times New Roman"/>
                <w:bCs/>
              </w:rPr>
              <w:t>Опора-ходунки</w:t>
            </w:r>
            <w:proofErr w:type="gramEnd"/>
            <w:r w:rsidRPr="000735E8">
              <w:rPr>
                <w:rFonts w:ascii="Times New Roman" w:hAnsi="Times New Roman"/>
                <w:bCs/>
              </w:rPr>
              <w:t xml:space="preserve"> с шагом/ без шага</w:t>
            </w:r>
          </w:p>
        </w:tc>
      </w:tr>
      <w:tr w:rsidR="00AF1A0D" w:rsidRPr="000735E8" w:rsidTr="001848F9">
        <w:trPr>
          <w:trHeight w:val="238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Стойка для размещения тростей и костылей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Столик для приема пищи в кровати</w:t>
            </w:r>
          </w:p>
        </w:tc>
      </w:tr>
      <w:tr w:rsidR="00AF1A0D" w:rsidRPr="000735E8" w:rsidTr="001848F9">
        <w:trPr>
          <w:trHeight w:val="247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Кресло-коляска с электроприводом</w:t>
            </w:r>
          </w:p>
        </w:tc>
      </w:tr>
      <w:tr w:rsidR="00AF1A0D" w:rsidRPr="000735E8" w:rsidTr="001848F9">
        <w:trPr>
          <w:trHeight w:val="342"/>
        </w:trPr>
        <w:tc>
          <w:tcPr>
            <w:tcW w:w="817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891" w:type="dxa"/>
            <w:shd w:val="clear" w:color="auto" w:fill="auto"/>
          </w:tcPr>
          <w:p w:rsidR="00AF1A0D" w:rsidRPr="000735E8" w:rsidRDefault="00AF1A0D" w:rsidP="001848F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35E8">
              <w:rPr>
                <w:rFonts w:ascii="Times New Roman" w:hAnsi="Times New Roman"/>
                <w:bCs/>
              </w:rPr>
              <w:t xml:space="preserve">Кресло-коляска с электроприводом </w:t>
            </w:r>
            <w:proofErr w:type="gramStart"/>
            <w:r w:rsidRPr="000735E8">
              <w:rPr>
                <w:rFonts w:ascii="Times New Roman" w:hAnsi="Times New Roman"/>
                <w:bCs/>
              </w:rPr>
              <w:t>малогабаритная</w:t>
            </w:r>
            <w:proofErr w:type="gramEnd"/>
          </w:p>
        </w:tc>
      </w:tr>
    </w:tbl>
    <w:p w:rsidR="007B1850" w:rsidRDefault="007B1850" w:rsidP="00AF1A0D">
      <w:pPr>
        <w:pStyle w:val="ConsPlusNormal"/>
        <w:jc w:val="right"/>
        <w:rPr>
          <w:szCs w:val="24"/>
        </w:rPr>
      </w:pPr>
    </w:p>
    <w:p w:rsidR="00315DEA" w:rsidRDefault="00315DEA" w:rsidP="00AF1A0D">
      <w:pPr>
        <w:pStyle w:val="ConsPlusNormal"/>
        <w:jc w:val="right"/>
        <w:rPr>
          <w:szCs w:val="24"/>
        </w:rPr>
      </w:pPr>
    </w:p>
    <w:p w:rsidR="00315DEA" w:rsidRDefault="00315DEA" w:rsidP="00AF1A0D">
      <w:pPr>
        <w:pStyle w:val="ConsPlusNormal"/>
        <w:jc w:val="right"/>
        <w:rPr>
          <w:szCs w:val="24"/>
        </w:rPr>
      </w:pPr>
    </w:p>
    <w:p w:rsidR="00AF1A0D" w:rsidRDefault="00AF1A0D" w:rsidP="00AF1A0D">
      <w:pPr>
        <w:pStyle w:val="ConsPlusNormal"/>
        <w:jc w:val="right"/>
        <w:rPr>
          <w:szCs w:val="24"/>
        </w:rPr>
      </w:pPr>
      <w:bookmarkStart w:id="2" w:name="_GoBack"/>
      <w:bookmarkEnd w:id="2"/>
      <w:r>
        <w:rPr>
          <w:szCs w:val="24"/>
        </w:rPr>
        <w:t xml:space="preserve">                                                                               </w:t>
      </w:r>
    </w:p>
    <w:p w:rsidR="00AF1A0D" w:rsidRPr="00D90DE7" w:rsidRDefault="00AF1A0D" w:rsidP="00AF1A0D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  №2</w:t>
      </w:r>
    </w:p>
    <w:p w:rsidR="00AF1A0D" w:rsidRDefault="00AF1A0D" w:rsidP="00AF1A0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Pr="00D90DE7">
        <w:rPr>
          <w:szCs w:val="24"/>
        </w:rPr>
        <w:t>к Положению</w:t>
      </w:r>
      <w:r>
        <w:rPr>
          <w:szCs w:val="24"/>
        </w:rPr>
        <w:t xml:space="preserve"> о пункте проката</w:t>
      </w:r>
    </w:p>
    <w:p w:rsidR="00AF1A0D" w:rsidRPr="00D90DE7" w:rsidRDefault="00AF1A0D" w:rsidP="00AF1A0D">
      <w:pPr>
        <w:pStyle w:val="ConsPlusNormal"/>
        <w:jc w:val="right"/>
        <w:rPr>
          <w:szCs w:val="24"/>
        </w:rPr>
      </w:pPr>
      <w:r w:rsidRPr="00D90DE7">
        <w:rPr>
          <w:szCs w:val="24"/>
        </w:rPr>
        <w:t xml:space="preserve"> технических</w:t>
      </w:r>
      <w:r>
        <w:rPr>
          <w:szCs w:val="24"/>
        </w:rPr>
        <w:t xml:space="preserve"> средств реабилитации</w:t>
      </w:r>
    </w:p>
    <w:p w:rsidR="00AF1A0D" w:rsidRPr="00D90DE7" w:rsidRDefault="00AF1A0D" w:rsidP="00AF1A0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AF1A0D" w:rsidRPr="00D90DE7" w:rsidRDefault="00AF1A0D" w:rsidP="00AF1A0D">
      <w:pPr>
        <w:pStyle w:val="ConsPlusNormal"/>
        <w:jc w:val="both"/>
        <w:rPr>
          <w:szCs w:val="24"/>
        </w:rPr>
      </w:pPr>
    </w:p>
    <w:p w:rsidR="00AF1A0D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90DE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БУ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ВО «КЦСОН 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Чагодощенского   </w:t>
      </w:r>
      <w:r w:rsidRPr="00D9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района»</w:t>
      </w:r>
    </w:p>
    <w:p w:rsidR="00AF1A0D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9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90DE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0DE7">
        <w:rPr>
          <w:rFonts w:ascii="Times New Roman" w:hAnsi="Times New Roman"/>
          <w:sz w:val="24"/>
          <w:szCs w:val="24"/>
        </w:rPr>
        <w:t xml:space="preserve"> от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  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DE7">
        <w:rPr>
          <w:rFonts w:ascii="Times New Roman" w:hAnsi="Times New Roman"/>
          <w:sz w:val="24"/>
          <w:szCs w:val="24"/>
        </w:rPr>
        <w:t xml:space="preserve"> ____________________________________,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90DE7">
        <w:rPr>
          <w:rFonts w:ascii="Times New Roman" w:hAnsi="Times New Roman"/>
          <w:sz w:val="24"/>
          <w:szCs w:val="24"/>
        </w:rPr>
        <w:t xml:space="preserve"> (Ф.И.О. заявителя)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проживающег</w:t>
      </w:r>
      <w:proofErr w:type="gramStart"/>
      <w:r w:rsidRPr="00D90DE7">
        <w:rPr>
          <w:rFonts w:ascii="Times New Roman" w:hAnsi="Times New Roman"/>
          <w:sz w:val="24"/>
          <w:szCs w:val="24"/>
        </w:rPr>
        <w:t>о(</w:t>
      </w:r>
      <w:proofErr w:type="gramEnd"/>
      <w:r w:rsidRPr="00D90DE7">
        <w:rPr>
          <w:rFonts w:ascii="Times New Roman" w:hAnsi="Times New Roman"/>
          <w:sz w:val="24"/>
          <w:szCs w:val="24"/>
        </w:rPr>
        <w:t>ей) по адресу: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DE7">
        <w:rPr>
          <w:rFonts w:ascii="Times New Roman" w:hAnsi="Times New Roman"/>
          <w:sz w:val="24"/>
          <w:szCs w:val="24"/>
        </w:rPr>
        <w:t xml:space="preserve"> ____________________________________,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паспорт серия</w:t>
      </w:r>
      <w:r w:rsidRPr="00D90DE7">
        <w:rPr>
          <w:rFonts w:ascii="Times New Roman" w:hAnsi="Times New Roman"/>
          <w:sz w:val="24"/>
          <w:szCs w:val="24"/>
        </w:rPr>
        <w:t xml:space="preserve"> ___________ N 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90DE7">
        <w:rPr>
          <w:rFonts w:ascii="Times New Roman" w:hAnsi="Times New Roman"/>
          <w:sz w:val="24"/>
          <w:szCs w:val="24"/>
        </w:rPr>
        <w:t>выдан "__"___________________ 20__ г.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DE7"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DE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0DE7">
        <w:rPr>
          <w:rFonts w:ascii="Times New Roman" w:hAnsi="Times New Roman"/>
          <w:sz w:val="24"/>
          <w:szCs w:val="24"/>
        </w:rPr>
        <w:t xml:space="preserve"> телефон: ____________________________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bookmarkStart w:id="3" w:name="P141"/>
      <w:bookmarkEnd w:id="3"/>
      <w:r w:rsidRPr="00D90DE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ЗАЯВЛЕНИЕ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 Прошу предоставить во временное пользование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F1A0D" w:rsidRPr="009A4614" w:rsidRDefault="00AF1A0D" w:rsidP="00AF1A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A4614">
        <w:rPr>
          <w:rFonts w:ascii="Times New Roman" w:hAnsi="Times New Roman"/>
          <w:sz w:val="20"/>
          <w:szCs w:val="20"/>
        </w:rPr>
        <w:t>(наименование средства реабилитации)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К заявлению прилагаю (наименование документов):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3. ________________________________________________________________________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:rsidR="00AF1A0D" w:rsidRPr="00D90DE7" w:rsidRDefault="00AF1A0D" w:rsidP="00AF1A0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:rsidR="00AF1A0D" w:rsidRDefault="00AF1A0D" w:rsidP="00AF1A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0D" w:rsidRDefault="00AF1A0D" w:rsidP="00AF1A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>Заявляю,   что  мой  среднедушевой  доход  (среднедушевой  доход 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>представителем которого я являюсь) (ненужно</w:t>
      </w:r>
      <w:r>
        <w:rPr>
          <w:rFonts w:ascii="Times New Roman" w:hAnsi="Times New Roman"/>
          <w:sz w:val="24"/>
          <w:szCs w:val="24"/>
        </w:rPr>
        <w:t xml:space="preserve">е зачеркнуть) составляет ___________________________ </w:t>
      </w:r>
      <w:r w:rsidRPr="00D90DE7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D90DE7">
        <w:rPr>
          <w:rFonts w:ascii="Times New Roman" w:hAnsi="Times New Roman"/>
          <w:sz w:val="24"/>
          <w:szCs w:val="24"/>
        </w:rPr>
        <w:t xml:space="preserve"> (Среднедушевой доход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согласно  </w:t>
      </w:r>
      <w:hyperlink r:id="rId7" w:history="1">
        <w:r w:rsidRPr="00D90DE7">
          <w:rPr>
            <w:rStyle w:val="a3"/>
            <w:rFonts w:ascii="Times New Roman" w:hAnsi="Times New Roman"/>
            <w:sz w:val="24"/>
            <w:szCs w:val="24"/>
          </w:rPr>
          <w:t>постановлению</w:t>
        </w:r>
      </w:hyperlink>
      <w:r w:rsidRPr="00D90DE7">
        <w:rPr>
          <w:rFonts w:ascii="Times New Roman" w:hAnsi="Times New Roman"/>
          <w:sz w:val="24"/>
          <w:szCs w:val="24"/>
        </w:rPr>
        <w:t xml:space="preserve">  Правительства  Российской  Федерации от 18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>2014  года  N 1075 "Об утверждении Правил определения среднедушевого дохода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>для предоставления социальных услуг бесплатно").</w:t>
      </w:r>
    </w:p>
    <w:p w:rsidR="00AF1A0D" w:rsidRDefault="00AF1A0D" w:rsidP="00AF1A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0D" w:rsidRPr="00D90DE7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D90DE7">
        <w:rPr>
          <w:rFonts w:ascii="Times New Roman" w:hAnsi="Times New Roman"/>
          <w:sz w:val="24"/>
          <w:szCs w:val="24"/>
        </w:rPr>
        <w:t xml:space="preserve">Дата ____________________    </w:t>
      </w:r>
      <w:r>
        <w:rPr>
          <w:rFonts w:ascii="Times New Roman" w:hAnsi="Times New Roman"/>
          <w:sz w:val="24"/>
          <w:szCs w:val="24"/>
        </w:rPr>
        <w:t xml:space="preserve">        ____________________  </w:t>
      </w:r>
      <w:r w:rsidRPr="00D90DE7">
        <w:rPr>
          <w:rFonts w:ascii="Times New Roman" w:hAnsi="Times New Roman"/>
          <w:sz w:val="24"/>
          <w:szCs w:val="24"/>
        </w:rPr>
        <w:t xml:space="preserve"> / 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90D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E7">
        <w:rPr>
          <w:rFonts w:ascii="Times New Roman" w:hAnsi="Times New Roman"/>
          <w:sz w:val="24"/>
          <w:szCs w:val="24"/>
        </w:rPr>
        <w:t xml:space="preserve">/                                                                      </w:t>
      </w:r>
    </w:p>
    <w:p w:rsidR="00AF1A0D" w:rsidRPr="009A4614" w:rsidRDefault="00AF1A0D" w:rsidP="00AF1A0D">
      <w:pPr>
        <w:pStyle w:val="a4"/>
        <w:rPr>
          <w:rFonts w:ascii="Times New Roman" w:hAnsi="Times New Roman"/>
          <w:sz w:val="20"/>
          <w:szCs w:val="20"/>
        </w:rPr>
      </w:pPr>
      <w:r w:rsidRPr="00D9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9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A4614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9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90DE7">
        <w:rPr>
          <w:rFonts w:ascii="Times New Roman" w:hAnsi="Times New Roman"/>
          <w:sz w:val="24"/>
          <w:szCs w:val="24"/>
        </w:rPr>
        <w:t xml:space="preserve"> </w:t>
      </w:r>
      <w:r w:rsidRPr="009A4614">
        <w:rPr>
          <w:rFonts w:ascii="Times New Roman" w:hAnsi="Times New Roman"/>
          <w:sz w:val="20"/>
          <w:szCs w:val="20"/>
        </w:rPr>
        <w:t>расшифровка подписи</w:t>
      </w:r>
    </w:p>
    <w:p w:rsidR="00AF1A0D" w:rsidRPr="00D90DE7" w:rsidRDefault="00AF1A0D" w:rsidP="00AF1A0D">
      <w:pPr>
        <w:pStyle w:val="a4"/>
        <w:framePr w:w="7377" w:wrap="auto" w:hAnchor="text" w:x="318"/>
        <w:rPr>
          <w:rFonts w:ascii="Times New Roman" w:hAnsi="Times New Roman"/>
          <w:sz w:val="28"/>
          <w:szCs w:val="28"/>
        </w:rPr>
        <w:sectPr w:rsidR="00AF1A0D" w:rsidRPr="00D90DE7" w:rsidSect="00315DEA">
          <w:pgSz w:w="11906" w:h="16838"/>
          <w:pgMar w:top="567" w:right="567" w:bottom="567" w:left="1418" w:header="709" w:footer="709" w:gutter="0"/>
          <w:cols w:space="720"/>
        </w:sectPr>
      </w:pPr>
    </w:p>
    <w:p w:rsidR="00AF1A0D" w:rsidRPr="00D90DE7" w:rsidRDefault="00AF1A0D" w:rsidP="00AF1A0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1701"/>
        <w:gridCol w:w="1418"/>
        <w:gridCol w:w="2268"/>
      </w:tblGrid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>Фамилия, имя, отчество заявителя и членов его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C2510" w:rsidRDefault="00AF1A0D" w:rsidP="00184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10">
              <w:rPr>
                <w:rFonts w:ascii="Times New Roman" w:hAnsi="Times New Roman"/>
                <w:sz w:val="24"/>
                <w:szCs w:val="24"/>
              </w:rPr>
              <w:t xml:space="preserve">Размер дохода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C2510">
              <w:rPr>
                <w:rFonts w:ascii="Times New Roman" w:hAnsi="Times New Roman"/>
                <w:sz w:val="24"/>
                <w:szCs w:val="24"/>
              </w:rPr>
              <w:t xml:space="preserve">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C2510">
              <w:rPr>
                <w:rFonts w:ascii="Times New Roman" w:hAnsi="Times New Roman"/>
                <w:sz w:val="24"/>
                <w:szCs w:val="24"/>
              </w:rPr>
              <w:t>12 месяцев, предшествующих месяцу подачи заявления (в рублях)</w:t>
            </w: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0D" w:rsidRPr="00D90DE7" w:rsidTr="001848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0D" w:rsidRPr="009A4614" w:rsidRDefault="00AF1A0D" w:rsidP="00184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A461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D" w:rsidRPr="00D90DE7" w:rsidRDefault="00AF1A0D" w:rsidP="00184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A0D" w:rsidRPr="00D90DE7" w:rsidRDefault="00AF1A0D" w:rsidP="00AF1A0D">
      <w:pPr>
        <w:pStyle w:val="a4"/>
        <w:rPr>
          <w:rFonts w:ascii="Times New Roman" w:hAnsi="Times New Roman"/>
          <w:sz w:val="28"/>
          <w:szCs w:val="28"/>
        </w:rPr>
      </w:pPr>
    </w:p>
    <w:p w:rsidR="00AF1A0D" w:rsidRPr="009A4614" w:rsidRDefault="00AF1A0D" w:rsidP="001109E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A4614">
        <w:rPr>
          <w:rFonts w:ascii="Times New Roman" w:hAnsi="Times New Roman"/>
          <w:sz w:val="24"/>
          <w:szCs w:val="24"/>
        </w:rPr>
        <w:t>Подтверждаю:</w:t>
      </w:r>
    </w:p>
    <w:p w:rsidR="00AF1A0D" w:rsidRPr="009A4614" w:rsidRDefault="00AF1A0D" w:rsidP="001109E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A4614">
        <w:rPr>
          <w:rFonts w:ascii="Times New Roman" w:hAnsi="Times New Roman"/>
          <w:sz w:val="24"/>
          <w:szCs w:val="24"/>
        </w:rPr>
        <w:t>- правильность и полноту сообщенных сведений;</w:t>
      </w:r>
    </w:p>
    <w:p w:rsidR="00AF1A0D" w:rsidRPr="009A4614" w:rsidRDefault="001109EC" w:rsidP="001109E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 </w:t>
      </w:r>
      <w:r w:rsidR="00AF1A0D" w:rsidRPr="009A4614">
        <w:rPr>
          <w:rFonts w:ascii="Times New Roman" w:hAnsi="Times New Roman"/>
          <w:sz w:val="24"/>
          <w:szCs w:val="24"/>
        </w:rPr>
        <w:t>случае установления недостоверности сведений сумма оплаты за</w:t>
      </w:r>
      <w:r w:rsidR="00AF1A0D">
        <w:rPr>
          <w:rFonts w:ascii="Times New Roman" w:hAnsi="Times New Roman"/>
          <w:sz w:val="24"/>
          <w:szCs w:val="24"/>
        </w:rPr>
        <w:t xml:space="preserve"> пользование </w:t>
      </w:r>
      <w:r>
        <w:rPr>
          <w:rFonts w:ascii="Times New Roman" w:hAnsi="Times New Roman"/>
          <w:sz w:val="24"/>
          <w:szCs w:val="24"/>
        </w:rPr>
        <w:t>средством</w:t>
      </w:r>
      <w:r w:rsidR="00AF1A0D">
        <w:rPr>
          <w:rFonts w:ascii="Times New Roman" w:hAnsi="Times New Roman"/>
          <w:sz w:val="24"/>
          <w:szCs w:val="24"/>
        </w:rPr>
        <w:t xml:space="preserve"> </w:t>
      </w:r>
      <w:r w:rsidR="00AF1A0D" w:rsidRPr="009A4614">
        <w:rPr>
          <w:rFonts w:ascii="Times New Roman" w:hAnsi="Times New Roman"/>
          <w:sz w:val="24"/>
          <w:szCs w:val="24"/>
        </w:rPr>
        <w:t>реабилитации должна быть возмещена мною добровольно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AF1A0D" w:rsidRPr="009A4614">
        <w:rPr>
          <w:rFonts w:ascii="Times New Roman" w:hAnsi="Times New Roman"/>
          <w:sz w:val="24"/>
          <w:szCs w:val="24"/>
        </w:rPr>
        <w:t>или будет взыскана в судебном порядке.</w:t>
      </w:r>
    </w:p>
    <w:p w:rsidR="00AF1A0D" w:rsidRDefault="00AF1A0D" w:rsidP="00AF1A0D">
      <w:pPr>
        <w:pStyle w:val="a4"/>
        <w:rPr>
          <w:rFonts w:ascii="Times New Roman" w:hAnsi="Times New Roman"/>
          <w:sz w:val="28"/>
          <w:szCs w:val="28"/>
        </w:rPr>
      </w:pPr>
    </w:p>
    <w:p w:rsidR="00AF1A0D" w:rsidRPr="00D90DE7" w:rsidRDefault="00AF1A0D" w:rsidP="00AF1A0D">
      <w:pPr>
        <w:pStyle w:val="a4"/>
        <w:rPr>
          <w:rFonts w:ascii="Times New Roman" w:hAnsi="Times New Roman"/>
          <w:sz w:val="28"/>
          <w:szCs w:val="28"/>
        </w:rPr>
      </w:pPr>
    </w:p>
    <w:p w:rsidR="00AF1A0D" w:rsidRPr="009A4614" w:rsidRDefault="00AF1A0D" w:rsidP="00AF1A0D">
      <w:pPr>
        <w:pStyle w:val="a4"/>
        <w:rPr>
          <w:rFonts w:ascii="Times New Roman" w:hAnsi="Times New Roman"/>
          <w:sz w:val="24"/>
          <w:szCs w:val="24"/>
        </w:rPr>
      </w:pPr>
      <w:r w:rsidRPr="009A4614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___</w:t>
      </w:r>
      <w:r w:rsidRPr="009A4614">
        <w:rPr>
          <w:rFonts w:ascii="Times New Roman" w:hAnsi="Times New Roman"/>
          <w:sz w:val="24"/>
          <w:szCs w:val="24"/>
        </w:rPr>
        <w:t>_"_______</w:t>
      </w:r>
      <w:r>
        <w:rPr>
          <w:rFonts w:ascii="Times New Roman" w:hAnsi="Times New Roman"/>
          <w:sz w:val="24"/>
          <w:szCs w:val="24"/>
        </w:rPr>
        <w:t>____</w:t>
      </w:r>
      <w:r w:rsidRPr="009A4614">
        <w:rPr>
          <w:rFonts w:ascii="Times New Roman" w:hAnsi="Times New Roman"/>
          <w:sz w:val="24"/>
          <w:szCs w:val="24"/>
        </w:rPr>
        <w:t>____ 20__ г.</w:t>
      </w:r>
    </w:p>
    <w:p w:rsidR="00AF1A0D" w:rsidRPr="009A4614" w:rsidRDefault="00AF1A0D" w:rsidP="00AF1A0D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дата подачи заявления</w:t>
      </w:r>
    </w:p>
    <w:p w:rsidR="00AF1A0D" w:rsidRPr="00D90DE7" w:rsidRDefault="00AF1A0D" w:rsidP="00AF1A0D">
      <w:pPr>
        <w:pStyle w:val="a4"/>
        <w:rPr>
          <w:rFonts w:ascii="Times New Roman" w:hAnsi="Times New Roman"/>
          <w:sz w:val="28"/>
          <w:szCs w:val="28"/>
        </w:rPr>
      </w:pPr>
    </w:p>
    <w:p w:rsidR="00AF1A0D" w:rsidRPr="00D90DE7" w:rsidRDefault="00AF1A0D" w:rsidP="00AF1A0D">
      <w:pPr>
        <w:pStyle w:val="a4"/>
        <w:rPr>
          <w:rFonts w:ascii="Times New Roman" w:hAnsi="Times New Roman"/>
          <w:sz w:val="28"/>
          <w:szCs w:val="28"/>
        </w:rPr>
      </w:pPr>
      <w:r w:rsidRPr="00D90DE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0DE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DE7">
        <w:rPr>
          <w:rFonts w:ascii="Times New Roman" w:hAnsi="Times New Roman"/>
          <w:sz w:val="28"/>
          <w:szCs w:val="28"/>
        </w:rPr>
        <w:t>____________________</w:t>
      </w:r>
    </w:p>
    <w:p w:rsidR="00AF1A0D" w:rsidRPr="009A4614" w:rsidRDefault="00AF1A0D" w:rsidP="00AF1A0D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A4614">
        <w:rPr>
          <w:rFonts w:ascii="Times New Roman" w:hAnsi="Times New Roman"/>
          <w:sz w:val="20"/>
          <w:szCs w:val="20"/>
        </w:rPr>
        <w:t xml:space="preserve">подпись заявителя                </w:t>
      </w:r>
      <w:r>
        <w:rPr>
          <w:rFonts w:ascii="Times New Roman" w:hAnsi="Times New Roman"/>
          <w:sz w:val="20"/>
          <w:szCs w:val="20"/>
        </w:rPr>
        <w:t xml:space="preserve">             расшифровка подписи</w:t>
      </w:r>
    </w:p>
    <w:p w:rsidR="00AF1A0D" w:rsidRPr="00D90DE7" w:rsidRDefault="00AF1A0D" w:rsidP="00AF1A0D">
      <w:pPr>
        <w:pStyle w:val="ConsPlusNormal"/>
        <w:jc w:val="both"/>
        <w:rPr>
          <w:sz w:val="28"/>
          <w:szCs w:val="28"/>
        </w:rPr>
      </w:pPr>
    </w:p>
    <w:p w:rsidR="00AF1A0D" w:rsidRPr="00D90DE7" w:rsidRDefault="00AF1A0D" w:rsidP="00AF1A0D">
      <w:pPr>
        <w:ind w:right="-426"/>
        <w:rPr>
          <w:sz w:val="28"/>
          <w:szCs w:val="28"/>
        </w:rPr>
      </w:pPr>
    </w:p>
    <w:p w:rsidR="00466DB7" w:rsidRDefault="00466DB7"/>
    <w:sectPr w:rsidR="00466DB7" w:rsidSect="009A4614">
      <w:pgSz w:w="12240" w:h="15840"/>
      <w:pgMar w:top="1134" w:right="7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1"/>
    <w:rsid w:val="001109EC"/>
    <w:rsid w:val="002974FA"/>
    <w:rsid w:val="00315DEA"/>
    <w:rsid w:val="00332CDC"/>
    <w:rsid w:val="003A705B"/>
    <w:rsid w:val="00466DB7"/>
    <w:rsid w:val="005D1B5A"/>
    <w:rsid w:val="006E50B4"/>
    <w:rsid w:val="00737229"/>
    <w:rsid w:val="007B1850"/>
    <w:rsid w:val="007D779A"/>
    <w:rsid w:val="009974B9"/>
    <w:rsid w:val="00A85105"/>
    <w:rsid w:val="00AA2C3F"/>
    <w:rsid w:val="00AF1A0D"/>
    <w:rsid w:val="00B15411"/>
    <w:rsid w:val="00B16432"/>
    <w:rsid w:val="00D92A8E"/>
    <w:rsid w:val="00DD4BA2"/>
    <w:rsid w:val="00DF61BF"/>
    <w:rsid w:val="00F24F9F"/>
    <w:rsid w:val="00F754D1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F1A0D"/>
    <w:rPr>
      <w:color w:val="0000FF"/>
      <w:u w:val="single"/>
    </w:rPr>
  </w:style>
  <w:style w:type="paragraph" w:styleId="a4">
    <w:name w:val="No Spacing"/>
    <w:uiPriority w:val="1"/>
    <w:qFormat/>
    <w:rsid w:val="00AF1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F1A0D"/>
    <w:rPr>
      <w:color w:val="0000FF"/>
      <w:u w:val="single"/>
    </w:rPr>
  </w:style>
  <w:style w:type="paragraph" w:styleId="a4">
    <w:name w:val="No Spacing"/>
    <w:uiPriority w:val="1"/>
    <w:qFormat/>
    <w:rsid w:val="00AF1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5179D1EB80C2E323E4483429916B9103AEBE608AF6089A7E9AED4013BB9970C0AB56F210B339E9f5K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28&amp;dst=616&amp;field=134&amp;date=18.08.2023" TargetMode="External"/><Relationship Id="rId5" Type="http://schemas.openxmlformats.org/officeDocument/2006/relationships/hyperlink" Target="https://login.consultant.ru/link/?req=doc&amp;base=RLAW095&amp;n=214599&amp;dst=100065&amp;field=134&amp;date=28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2023-11-30T10:58:00Z</cp:lastPrinted>
  <dcterms:created xsi:type="dcterms:W3CDTF">2023-09-25T12:14:00Z</dcterms:created>
  <dcterms:modified xsi:type="dcterms:W3CDTF">2023-11-30T10:59:00Z</dcterms:modified>
</cp:coreProperties>
</file>